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EB8EC" w14:textId="77777777" w:rsidR="00DE4D96" w:rsidRDefault="00E31549" w:rsidP="00DE4D96">
      <w:pPr>
        <w:pStyle w:val="Heading1"/>
        <w:tabs>
          <w:tab w:val="num" w:pos="432"/>
        </w:tabs>
        <w:suppressAutoHyphens/>
        <w:jc w:val="center"/>
        <w:rPr>
          <w:rFonts w:ascii="Arial" w:hAnsi="Arial" w:cs="Arial"/>
          <w:b/>
          <w:bCs/>
          <w:szCs w:val="28"/>
        </w:rPr>
      </w:pPr>
      <w:r w:rsidRPr="00E31549">
        <w:rPr>
          <w:rFonts w:ascii="Arial" w:hAnsi="Arial" w:cs="Arial"/>
          <w:noProof/>
          <w:lang w:eastAsia="en-GB"/>
        </w:rPr>
        <w:drawing>
          <wp:anchor distT="0" distB="0" distL="114300" distR="114300" simplePos="0" relativeHeight="251658240" behindDoc="1" locked="0" layoutInCell="1" allowOverlap="1" wp14:anchorId="38028076" wp14:editId="53070329">
            <wp:simplePos x="0" y="0"/>
            <wp:positionH relativeFrom="column">
              <wp:posOffset>125730</wp:posOffset>
            </wp:positionH>
            <wp:positionV relativeFrom="paragraph">
              <wp:posOffset>2540</wp:posOffset>
            </wp:positionV>
            <wp:extent cx="1440000" cy="1440000"/>
            <wp:effectExtent l="0" t="0" r="8255" b="825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11172" t="7941" r="10900" b="8529"/>
                    <a:stretch>
                      <a:fillRect/>
                    </a:stretch>
                  </pic:blipFill>
                  <pic:spPr bwMode="auto">
                    <a:xfrm>
                      <a:off x="0" y="0"/>
                      <a:ext cx="1440000" cy="1440000"/>
                    </a:xfrm>
                    <a:prstGeom prst="ellipse">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13FE1" w:rsidRPr="00E31549">
        <w:rPr>
          <w:rFonts w:ascii="Arial" w:hAnsi="Arial" w:cs="Arial"/>
          <w:b/>
          <w:bCs/>
          <w:szCs w:val="28"/>
        </w:rPr>
        <w:t xml:space="preserve"> </w:t>
      </w:r>
    </w:p>
    <w:p w14:paraId="5768F486" w14:textId="77777777" w:rsidR="00DE4D96" w:rsidRDefault="00DE4D96" w:rsidP="00DE4D96">
      <w:pPr>
        <w:pStyle w:val="Heading1"/>
        <w:tabs>
          <w:tab w:val="num" w:pos="432"/>
        </w:tabs>
        <w:suppressAutoHyphens/>
        <w:jc w:val="center"/>
        <w:rPr>
          <w:rFonts w:ascii="Arial" w:hAnsi="Arial" w:cs="Arial"/>
          <w:b/>
          <w:bCs/>
          <w:szCs w:val="28"/>
        </w:rPr>
      </w:pPr>
    </w:p>
    <w:p w14:paraId="70799AC2" w14:textId="77777777" w:rsidR="00DE4D96" w:rsidRPr="00DE4D96" w:rsidRDefault="00DE4D96" w:rsidP="00DE4D96">
      <w:pPr>
        <w:pStyle w:val="Heading1"/>
        <w:tabs>
          <w:tab w:val="num" w:pos="432"/>
        </w:tabs>
        <w:suppressAutoHyphens/>
        <w:jc w:val="center"/>
        <w:rPr>
          <w:rFonts w:ascii="Arial" w:hAnsi="Arial" w:cs="Arial"/>
          <w:sz w:val="32"/>
          <w:szCs w:val="32"/>
          <w:u w:val="single"/>
        </w:rPr>
      </w:pPr>
      <w:r w:rsidRPr="00DE4D96">
        <w:rPr>
          <w:rFonts w:ascii="Arial" w:hAnsi="Arial" w:cs="Arial"/>
          <w:sz w:val="32"/>
          <w:szCs w:val="32"/>
          <w:u w:val="single"/>
        </w:rPr>
        <w:t>Welcome to Kilnhurst St Thomas’ CE Primary Academy</w:t>
      </w:r>
    </w:p>
    <w:p w14:paraId="0432FBC4" w14:textId="77777777" w:rsidR="00DE4D96" w:rsidRPr="00DE4D96" w:rsidRDefault="00DE4D96" w:rsidP="00DE4D96">
      <w:pPr>
        <w:rPr>
          <w:rFonts w:ascii="Arial" w:hAnsi="Arial" w:cs="Arial"/>
          <w:sz w:val="20"/>
          <w:szCs w:val="28"/>
        </w:rPr>
      </w:pPr>
    </w:p>
    <w:p w14:paraId="32F14846" w14:textId="77777777" w:rsidR="00DE4D96" w:rsidRPr="00DE4D96" w:rsidRDefault="00DE4D96" w:rsidP="00DE4D96">
      <w:pPr>
        <w:rPr>
          <w:rFonts w:ascii="Arial" w:hAnsi="Arial" w:cs="Arial"/>
          <w:sz w:val="20"/>
          <w:szCs w:val="28"/>
        </w:rPr>
      </w:pPr>
    </w:p>
    <w:p w14:paraId="6D6E7680" w14:textId="77777777" w:rsidR="00DE4D96" w:rsidRPr="00DE4D96" w:rsidRDefault="00DE4D96" w:rsidP="00DE4D96">
      <w:pPr>
        <w:rPr>
          <w:rFonts w:ascii="Arial" w:hAnsi="Arial" w:cs="Arial"/>
          <w:sz w:val="20"/>
        </w:rPr>
      </w:pPr>
    </w:p>
    <w:p w14:paraId="41C4FADF" w14:textId="77777777" w:rsidR="00DE4D96" w:rsidRPr="00DE4D96" w:rsidRDefault="00DE4D96" w:rsidP="00DE4D96">
      <w:pPr>
        <w:pStyle w:val="Heading2"/>
        <w:numPr>
          <w:ilvl w:val="1"/>
          <w:numId w:val="0"/>
        </w:numPr>
        <w:tabs>
          <w:tab w:val="num" w:pos="0"/>
        </w:tabs>
        <w:suppressAutoHyphens/>
        <w:spacing w:before="0" w:after="0"/>
      </w:pPr>
    </w:p>
    <w:p w14:paraId="3CD905EB" w14:textId="77777777" w:rsidR="00DE4D96" w:rsidRPr="00DE4D96" w:rsidRDefault="00DE4D96" w:rsidP="00DE4D96">
      <w:pPr>
        <w:pStyle w:val="Heading2"/>
        <w:numPr>
          <w:ilvl w:val="1"/>
          <w:numId w:val="0"/>
        </w:numPr>
        <w:tabs>
          <w:tab w:val="num" w:pos="0"/>
        </w:tabs>
        <w:suppressAutoHyphens/>
        <w:spacing w:before="0" w:after="0"/>
      </w:pPr>
    </w:p>
    <w:p w14:paraId="6CC4D818" w14:textId="77777777" w:rsidR="00DE4D96" w:rsidRPr="00DE4D96" w:rsidRDefault="00DE4D96" w:rsidP="00DE4D96">
      <w:pPr>
        <w:pStyle w:val="Heading2"/>
        <w:numPr>
          <w:ilvl w:val="1"/>
          <w:numId w:val="0"/>
        </w:numPr>
        <w:tabs>
          <w:tab w:val="num" w:pos="0"/>
        </w:tabs>
        <w:suppressAutoHyphens/>
        <w:spacing w:before="0" w:after="0"/>
      </w:pPr>
      <w:r w:rsidRPr="00DE4D96">
        <w:t xml:space="preserve">Young Children and their Learning  </w:t>
      </w:r>
    </w:p>
    <w:p w14:paraId="56A2F4BF" w14:textId="77777777" w:rsidR="00DE4D96" w:rsidRPr="00DE4D96" w:rsidRDefault="00DE4D96" w:rsidP="00DE4D96">
      <w:pPr>
        <w:rPr>
          <w:rFonts w:ascii="Arial" w:hAnsi="Arial" w:cs="Arial"/>
        </w:rPr>
      </w:pPr>
    </w:p>
    <w:p w14:paraId="4494301C" w14:textId="77777777" w:rsidR="00DE4D96" w:rsidRPr="00DE4D96" w:rsidRDefault="00DE4D96" w:rsidP="00DE4D96">
      <w:pPr>
        <w:rPr>
          <w:rFonts w:ascii="Arial" w:hAnsi="Arial" w:cs="Arial"/>
        </w:rPr>
      </w:pPr>
      <w:r w:rsidRPr="00DE4D96">
        <w:rPr>
          <w:rFonts w:ascii="Arial" w:hAnsi="Arial" w:cs="Arial"/>
        </w:rPr>
        <w:t>Children learn through play.  Staff produce detailed plans of the activities which the school provides each day and this variety of play helps your child to develop valuable skills, with the curriculum providing activities both indoors and out, weather permitting.</w:t>
      </w:r>
    </w:p>
    <w:p w14:paraId="04066B28" w14:textId="77777777" w:rsidR="00DE4D96" w:rsidRPr="00DE4D96" w:rsidRDefault="00DE4D96" w:rsidP="00DE4D96">
      <w:pPr>
        <w:pStyle w:val="List"/>
        <w:rPr>
          <w:rFonts w:ascii="Arial" w:hAnsi="Arial" w:cs="Arial"/>
          <w:sz w:val="24"/>
          <w:szCs w:val="24"/>
        </w:rPr>
      </w:pPr>
    </w:p>
    <w:p w14:paraId="05498DDD" w14:textId="77777777" w:rsidR="00DE4D96" w:rsidRPr="00DE4D96" w:rsidRDefault="00DE4D96" w:rsidP="00DE4D96">
      <w:pPr>
        <w:pStyle w:val="BodyText"/>
        <w:jc w:val="left"/>
        <w:rPr>
          <w:rFonts w:ascii="Arial" w:hAnsi="Arial" w:cs="Arial"/>
          <w:sz w:val="24"/>
          <w:szCs w:val="24"/>
        </w:rPr>
      </w:pPr>
      <w:r w:rsidRPr="00DE4D96">
        <w:rPr>
          <w:rFonts w:ascii="Arial" w:hAnsi="Arial" w:cs="Arial"/>
          <w:sz w:val="24"/>
          <w:szCs w:val="24"/>
        </w:rPr>
        <w:t>The guidance for this planning comes from the Early Years Foundation Stage requirements.</w:t>
      </w:r>
    </w:p>
    <w:p w14:paraId="71D410D4" w14:textId="77777777" w:rsidR="00DE4D96" w:rsidRPr="00DE4D96" w:rsidRDefault="00DE4D96" w:rsidP="00DE4D96">
      <w:pPr>
        <w:rPr>
          <w:rFonts w:ascii="Arial" w:hAnsi="Arial" w:cs="Arial"/>
        </w:rPr>
      </w:pPr>
    </w:p>
    <w:p w14:paraId="6F968209" w14:textId="77777777" w:rsidR="00DE4D96" w:rsidRPr="00DE4D96" w:rsidRDefault="00DE4D96" w:rsidP="00DE4D96">
      <w:pPr>
        <w:rPr>
          <w:rFonts w:ascii="Arial" w:hAnsi="Arial" w:cs="Arial"/>
        </w:rPr>
      </w:pPr>
      <w:r w:rsidRPr="00DE4D96">
        <w:rPr>
          <w:rFonts w:ascii="Arial" w:hAnsi="Arial" w:cs="Arial"/>
        </w:rPr>
        <w:t xml:space="preserve">The principles of </w:t>
      </w:r>
      <w:r w:rsidRPr="00DE4D96">
        <w:rPr>
          <w:rFonts w:ascii="Arial" w:hAnsi="Arial" w:cs="Arial"/>
          <w:b/>
        </w:rPr>
        <w:t>how children learn</w:t>
      </w:r>
      <w:r w:rsidRPr="00DE4D96">
        <w:rPr>
          <w:rFonts w:ascii="Arial" w:hAnsi="Arial" w:cs="Arial"/>
        </w:rPr>
        <w:t xml:space="preserve"> are grouped in to 4 complementary themes:</w:t>
      </w:r>
    </w:p>
    <w:p w14:paraId="7C077832" w14:textId="77777777" w:rsidR="00DE4D96" w:rsidRPr="00DE4D96" w:rsidRDefault="00DE4D96" w:rsidP="00DE4D96">
      <w:pPr>
        <w:rPr>
          <w:rFonts w:ascii="Arial" w:hAnsi="Arial" w:cs="Arial"/>
        </w:rPr>
      </w:pPr>
    </w:p>
    <w:p w14:paraId="459B09C7" w14:textId="77777777" w:rsidR="00DE4D96" w:rsidRPr="00DE4D96" w:rsidRDefault="00DE4D96" w:rsidP="00DE4D96">
      <w:pPr>
        <w:numPr>
          <w:ilvl w:val="0"/>
          <w:numId w:val="5"/>
        </w:numPr>
        <w:tabs>
          <w:tab w:val="clear" w:pos="720"/>
          <w:tab w:val="num" w:pos="1560"/>
        </w:tabs>
        <w:suppressAutoHyphens/>
        <w:ind w:left="1560" w:hanging="567"/>
        <w:rPr>
          <w:rFonts w:ascii="Arial" w:hAnsi="Arial" w:cs="Arial"/>
        </w:rPr>
      </w:pPr>
      <w:r w:rsidRPr="00DE4D96">
        <w:rPr>
          <w:rFonts w:ascii="Arial" w:hAnsi="Arial" w:cs="Arial"/>
        </w:rPr>
        <w:t>A unique child</w:t>
      </w:r>
    </w:p>
    <w:p w14:paraId="67D2FB9F" w14:textId="77777777" w:rsidR="00DE4D96" w:rsidRPr="00DE4D96" w:rsidRDefault="00DE4D96" w:rsidP="00DE4D96">
      <w:pPr>
        <w:numPr>
          <w:ilvl w:val="0"/>
          <w:numId w:val="5"/>
        </w:numPr>
        <w:tabs>
          <w:tab w:val="clear" w:pos="720"/>
          <w:tab w:val="num" w:pos="1560"/>
        </w:tabs>
        <w:suppressAutoHyphens/>
        <w:ind w:left="1560" w:hanging="567"/>
        <w:rPr>
          <w:rFonts w:ascii="Arial" w:hAnsi="Arial" w:cs="Arial"/>
        </w:rPr>
      </w:pPr>
      <w:r w:rsidRPr="00DE4D96">
        <w:rPr>
          <w:rFonts w:ascii="Arial" w:hAnsi="Arial" w:cs="Arial"/>
        </w:rPr>
        <w:t>Positive Relationships</w:t>
      </w:r>
    </w:p>
    <w:p w14:paraId="240BE4EB" w14:textId="77777777" w:rsidR="00DE4D96" w:rsidRPr="00DE4D96" w:rsidRDefault="00DE4D96" w:rsidP="00DE4D96">
      <w:pPr>
        <w:numPr>
          <w:ilvl w:val="0"/>
          <w:numId w:val="5"/>
        </w:numPr>
        <w:tabs>
          <w:tab w:val="clear" w:pos="720"/>
          <w:tab w:val="num" w:pos="1560"/>
        </w:tabs>
        <w:suppressAutoHyphens/>
        <w:ind w:left="1560" w:hanging="567"/>
        <w:rPr>
          <w:rFonts w:ascii="Arial" w:hAnsi="Arial" w:cs="Arial"/>
        </w:rPr>
      </w:pPr>
      <w:r w:rsidRPr="00DE4D96">
        <w:rPr>
          <w:rFonts w:ascii="Arial" w:hAnsi="Arial" w:cs="Arial"/>
        </w:rPr>
        <w:t>Enabling Environments</w:t>
      </w:r>
    </w:p>
    <w:p w14:paraId="7759E342" w14:textId="77777777" w:rsidR="00DE4D96" w:rsidRPr="00DE4D96" w:rsidRDefault="00DE4D96" w:rsidP="00DE4D96">
      <w:pPr>
        <w:numPr>
          <w:ilvl w:val="0"/>
          <w:numId w:val="5"/>
        </w:numPr>
        <w:tabs>
          <w:tab w:val="clear" w:pos="720"/>
          <w:tab w:val="num" w:pos="1560"/>
        </w:tabs>
        <w:suppressAutoHyphens/>
        <w:ind w:left="1560" w:hanging="567"/>
        <w:rPr>
          <w:rFonts w:ascii="Arial" w:hAnsi="Arial" w:cs="Arial"/>
        </w:rPr>
      </w:pPr>
      <w:r w:rsidRPr="00DE4D96">
        <w:rPr>
          <w:rFonts w:ascii="Arial" w:hAnsi="Arial" w:cs="Arial"/>
        </w:rPr>
        <w:t>Learning and Development</w:t>
      </w:r>
    </w:p>
    <w:p w14:paraId="4E705DA7" w14:textId="77777777" w:rsidR="00DE4D96" w:rsidRPr="00DE4D96" w:rsidRDefault="00DE4D96" w:rsidP="00DE4D96">
      <w:pPr>
        <w:rPr>
          <w:rFonts w:ascii="Arial" w:hAnsi="Arial" w:cs="Arial"/>
        </w:rPr>
      </w:pPr>
    </w:p>
    <w:p w14:paraId="47C5A11D" w14:textId="77777777" w:rsidR="00DE4D96" w:rsidRPr="00DE4D96" w:rsidRDefault="00DE4D96" w:rsidP="00DE4D96">
      <w:pPr>
        <w:rPr>
          <w:rFonts w:ascii="Arial" w:hAnsi="Arial" w:cs="Arial"/>
        </w:rPr>
      </w:pPr>
      <w:r w:rsidRPr="00DE4D96">
        <w:rPr>
          <w:rFonts w:ascii="Arial" w:hAnsi="Arial" w:cs="Arial"/>
        </w:rPr>
        <w:t xml:space="preserve">The </w:t>
      </w:r>
      <w:r w:rsidRPr="00DE4D96">
        <w:rPr>
          <w:rFonts w:ascii="Arial" w:hAnsi="Arial" w:cs="Arial"/>
          <w:b/>
        </w:rPr>
        <w:t>learning and development</w:t>
      </w:r>
      <w:r w:rsidRPr="00DE4D96">
        <w:rPr>
          <w:rFonts w:ascii="Arial" w:hAnsi="Arial" w:cs="Arial"/>
        </w:rPr>
        <w:t xml:space="preserve"> part of the children’s education includes the following areas of learning: </w:t>
      </w:r>
    </w:p>
    <w:p w14:paraId="03C2C063" w14:textId="77777777" w:rsidR="00DE4D96" w:rsidRPr="00DE4D96" w:rsidRDefault="00DE4D96" w:rsidP="00DE4D96">
      <w:pPr>
        <w:rPr>
          <w:rFonts w:ascii="Arial" w:hAnsi="Arial" w:cs="Arial"/>
        </w:rPr>
      </w:pPr>
    </w:p>
    <w:p w14:paraId="615B4A30" w14:textId="77777777" w:rsidR="00DE4D96" w:rsidRPr="00DE4D96" w:rsidRDefault="00DE4D96" w:rsidP="00DE4D96">
      <w:pPr>
        <w:numPr>
          <w:ilvl w:val="0"/>
          <w:numId w:val="6"/>
        </w:numPr>
        <w:suppressAutoHyphens/>
        <w:ind w:left="2268" w:hanging="1275"/>
        <w:rPr>
          <w:rFonts w:ascii="Arial" w:hAnsi="Arial" w:cs="Arial"/>
        </w:rPr>
      </w:pPr>
      <w:r w:rsidRPr="00DE4D96">
        <w:rPr>
          <w:rFonts w:ascii="Arial" w:hAnsi="Arial" w:cs="Arial"/>
        </w:rPr>
        <w:t>Personal, Social and Emotional Development</w:t>
      </w:r>
    </w:p>
    <w:p w14:paraId="063A046F" w14:textId="77777777" w:rsidR="00DE4D96" w:rsidRPr="00DE4D96" w:rsidRDefault="00DE4D96" w:rsidP="00DE4D96">
      <w:pPr>
        <w:numPr>
          <w:ilvl w:val="0"/>
          <w:numId w:val="6"/>
        </w:numPr>
        <w:suppressAutoHyphens/>
        <w:ind w:left="2268" w:hanging="1275"/>
        <w:rPr>
          <w:rFonts w:ascii="Arial" w:hAnsi="Arial" w:cs="Arial"/>
        </w:rPr>
      </w:pPr>
      <w:r w:rsidRPr="00DE4D96">
        <w:rPr>
          <w:rFonts w:ascii="Arial" w:hAnsi="Arial" w:cs="Arial"/>
        </w:rPr>
        <w:t>Communication and Language</w:t>
      </w:r>
    </w:p>
    <w:p w14:paraId="7AC8C680" w14:textId="77777777" w:rsidR="00DE4D96" w:rsidRPr="00DE4D96" w:rsidRDefault="00DE4D96" w:rsidP="00DE4D96">
      <w:pPr>
        <w:numPr>
          <w:ilvl w:val="0"/>
          <w:numId w:val="6"/>
        </w:numPr>
        <w:suppressAutoHyphens/>
        <w:ind w:left="2268" w:hanging="1275"/>
        <w:rPr>
          <w:rFonts w:ascii="Arial" w:hAnsi="Arial" w:cs="Arial"/>
        </w:rPr>
      </w:pPr>
      <w:r w:rsidRPr="00DE4D96">
        <w:rPr>
          <w:rFonts w:ascii="Arial" w:hAnsi="Arial" w:cs="Arial"/>
        </w:rPr>
        <w:t>Physical Development</w:t>
      </w:r>
    </w:p>
    <w:p w14:paraId="037414D7" w14:textId="77777777" w:rsidR="00DE4D96" w:rsidRPr="00DE4D96" w:rsidRDefault="00DE4D96" w:rsidP="00DE4D96">
      <w:pPr>
        <w:numPr>
          <w:ilvl w:val="0"/>
          <w:numId w:val="6"/>
        </w:numPr>
        <w:suppressAutoHyphens/>
        <w:ind w:left="2268" w:hanging="1275"/>
        <w:rPr>
          <w:rFonts w:ascii="Arial" w:hAnsi="Arial" w:cs="Arial"/>
        </w:rPr>
      </w:pPr>
      <w:r w:rsidRPr="00DE4D96">
        <w:rPr>
          <w:rFonts w:ascii="Arial" w:hAnsi="Arial" w:cs="Arial"/>
        </w:rPr>
        <w:t>Literacy</w:t>
      </w:r>
    </w:p>
    <w:p w14:paraId="175024CB" w14:textId="77777777" w:rsidR="00DE4D96" w:rsidRPr="00DE4D96" w:rsidRDefault="00DE4D96" w:rsidP="00DE4D96">
      <w:pPr>
        <w:numPr>
          <w:ilvl w:val="0"/>
          <w:numId w:val="6"/>
        </w:numPr>
        <w:suppressAutoHyphens/>
        <w:ind w:left="2268" w:hanging="1275"/>
        <w:rPr>
          <w:rFonts w:ascii="Arial" w:hAnsi="Arial" w:cs="Arial"/>
        </w:rPr>
      </w:pPr>
      <w:r w:rsidRPr="00DE4D96">
        <w:rPr>
          <w:rFonts w:ascii="Arial" w:hAnsi="Arial" w:cs="Arial"/>
        </w:rPr>
        <w:t>Mathematics</w:t>
      </w:r>
    </w:p>
    <w:p w14:paraId="78A04B6C" w14:textId="77777777" w:rsidR="00DE4D96" w:rsidRPr="00DE4D96" w:rsidRDefault="00DE4D96" w:rsidP="00DE4D96">
      <w:pPr>
        <w:numPr>
          <w:ilvl w:val="0"/>
          <w:numId w:val="6"/>
        </w:numPr>
        <w:suppressAutoHyphens/>
        <w:ind w:left="2268" w:hanging="1275"/>
        <w:rPr>
          <w:rFonts w:ascii="Arial" w:hAnsi="Arial" w:cs="Arial"/>
        </w:rPr>
      </w:pPr>
      <w:r w:rsidRPr="00DE4D96">
        <w:rPr>
          <w:rFonts w:ascii="Arial" w:hAnsi="Arial" w:cs="Arial"/>
        </w:rPr>
        <w:t>Understanding the World</w:t>
      </w:r>
    </w:p>
    <w:p w14:paraId="387A599B" w14:textId="77777777" w:rsidR="00DE4D96" w:rsidRPr="00DE4D96" w:rsidRDefault="00DE4D96" w:rsidP="00DE4D96">
      <w:pPr>
        <w:numPr>
          <w:ilvl w:val="0"/>
          <w:numId w:val="6"/>
        </w:numPr>
        <w:suppressAutoHyphens/>
        <w:ind w:left="2268" w:hanging="1275"/>
        <w:rPr>
          <w:rFonts w:ascii="Arial" w:hAnsi="Arial" w:cs="Arial"/>
        </w:rPr>
      </w:pPr>
      <w:r w:rsidRPr="00DE4D96">
        <w:rPr>
          <w:rFonts w:ascii="Arial" w:hAnsi="Arial" w:cs="Arial"/>
        </w:rPr>
        <w:t>Expressive Arts and Design</w:t>
      </w:r>
    </w:p>
    <w:p w14:paraId="48CC7463" w14:textId="77777777" w:rsidR="00DE4D96" w:rsidRPr="00DE4D96" w:rsidRDefault="00DE4D96" w:rsidP="00DE4D96">
      <w:pPr>
        <w:rPr>
          <w:rFonts w:ascii="Arial" w:hAnsi="Arial" w:cs="Arial"/>
        </w:rPr>
      </w:pPr>
    </w:p>
    <w:p w14:paraId="6699D513" w14:textId="77777777" w:rsidR="00DE4D96" w:rsidRPr="00DE4D96" w:rsidRDefault="00DE4D96" w:rsidP="00DE4D96">
      <w:pPr>
        <w:pStyle w:val="Heading2"/>
        <w:numPr>
          <w:ilvl w:val="1"/>
          <w:numId w:val="0"/>
        </w:numPr>
        <w:tabs>
          <w:tab w:val="num" w:pos="0"/>
        </w:tabs>
        <w:suppressAutoHyphens/>
        <w:spacing w:before="0" w:after="0"/>
      </w:pPr>
    </w:p>
    <w:p w14:paraId="3690354F" w14:textId="77777777" w:rsidR="00DE4D96" w:rsidRPr="00DE4D96" w:rsidRDefault="00DE4D96" w:rsidP="00DE4D96">
      <w:pPr>
        <w:pStyle w:val="Heading2"/>
        <w:numPr>
          <w:ilvl w:val="1"/>
          <w:numId w:val="0"/>
        </w:numPr>
        <w:tabs>
          <w:tab w:val="num" w:pos="0"/>
        </w:tabs>
        <w:suppressAutoHyphens/>
        <w:spacing w:before="0" w:after="0"/>
      </w:pPr>
      <w:r w:rsidRPr="00DE4D96">
        <w:t>Sessions and fees</w:t>
      </w:r>
    </w:p>
    <w:p w14:paraId="5559F7C2" w14:textId="77777777" w:rsidR="00DE4D96" w:rsidRPr="00DE4D96" w:rsidRDefault="00DE4D96" w:rsidP="00DE4D96">
      <w:pPr>
        <w:rPr>
          <w:rFonts w:ascii="Arial" w:hAnsi="Arial" w:cs="Arial"/>
        </w:rPr>
      </w:pPr>
    </w:p>
    <w:p w14:paraId="7782A211" w14:textId="77777777" w:rsidR="00DE4D96" w:rsidRPr="00DE4D96" w:rsidRDefault="00DE4D96" w:rsidP="00DE4D96">
      <w:pPr>
        <w:rPr>
          <w:rFonts w:ascii="Arial" w:hAnsi="Arial" w:cs="Arial"/>
        </w:rPr>
      </w:pPr>
      <w:r w:rsidRPr="00DE4D96">
        <w:rPr>
          <w:rFonts w:ascii="Arial" w:hAnsi="Arial" w:cs="Arial"/>
        </w:rPr>
        <w:t>Funding is available to all children from the beginning of the term after their third birthday. All children will receive 15 hours of free childcare per week, with working parents being able to claim an additional 15 hours, if they meet the eligibility criteria.</w:t>
      </w:r>
    </w:p>
    <w:p w14:paraId="69906926" w14:textId="77777777" w:rsidR="00DE4D96" w:rsidRPr="00DE4D96" w:rsidRDefault="00DE4D96" w:rsidP="00DE4D96">
      <w:pPr>
        <w:rPr>
          <w:rFonts w:ascii="Arial" w:hAnsi="Arial" w:cs="Arial"/>
        </w:rPr>
      </w:pPr>
    </w:p>
    <w:p w14:paraId="641EC420" w14:textId="77777777" w:rsidR="00DE4D96" w:rsidRDefault="00DE4D96" w:rsidP="00DE4D96">
      <w:pPr>
        <w:rPr>
          <w:rFonts w:ascii="Arial" w:hAnsi="Arial" w:cs="Arial"/>
        </w:rPr>
      </w:pPr>
      <w:r w:rsidRPr="00DE4D96">
        <w:rPr>
          <w:rFonts w:ascii="Arial" w:hAnsi="Arial" w:cs="Arial"/>
        </w:rPr>
        <w:t xml:space="preserve">Sessions are available either as morning only </w:t>
      </w:r>
      <w:r>
        <w:rPr>
          <w:rFonts w:ascii="Arial" w:hAnsi="Arial" w:cs="Arial"/>
          <w:b/>
        </w:rPr>
        <w:t>(8.45am to 11.45</w:t>
      </w:r>
      <w:r w:rsidRPr="00DE4D96">
        <w:rPr>
          <w:rFonts w:ascii="Arial" w:hAnsi="Arial" w:cs="Arial"/>
          <w:b/>
        </w:rPr>
        <w:t>pm)</w:t>
      </w:r>
      <w:r w:rsidRPr="00DE4D96">
        <w:rPr>
          <w:rFonts w:ascii="Arial" w:hAnsi="Arial" w:cs="Arial"/>
        </w:rPr>
        <w:t xml:space="preserve">, </w:t>
      </w:r>
      <w:r>
        <w:rPr>
          <w:rFonts w:ascii="Arial" w:hAnsi="Arial" w:cs="Arial"/>
        </w:rPr>
        <w:t xml:space="preserve">afternoon only </w:t>
      </w:r>
      <w:r>
        <w:rPr>
          <w:rFonts w:ascii="Arial" w:hAnsi="Arial" w:cs="Arial"/>
          <w:b/>
        </w:rPr>
        <w:t>(12pm to 3</w:t>
      </w:r>
      <w:r w:rsidRPr="00DE4D96">
        <w:rPr>
          <w:rFonts w:ascii="Arial" w:hAnsi="Arial" w:cs="Arial"/>
          <w:b/>
        </w:rPr>
        <w:t>pm)</w:t>
      </w:r>
      <w:r w:rsidRPr="00DE4D96">
        <w:rPr>
          <w:rFonts w:ascii="Arial" w:hAnsi="Arial" w:cs="Arial"/>
        </w:rPr>
        <w:t xml:space="preserve"> or full day </w:t>
      </w:r>
      <w:r>
        <w:rPr>
          <w:rFonts w:ascii="Arial" w:hAnsi="Arial" w:cs="Arial"/>
          <w:b/>
        </w:rPr>
        <w:t xml:space="preserve">(8.45am to </w:t>
      </w:r>
      <w:r w:rsidRPr="00DE4D96">
        <w:rPr>
          <w:rFonts w:ascii="Arial" w:hAnsi="Arial" w:cs="Arial"/>
          <w:b/>
        </w:rPr>
        <w:t>3pm including lunch)</w:t>
      </w:r>
      <w:r>
        <w:rPr>
          <w:rFonts w:ascii="Arial" w:hAnsi="Arial" w:cs="Arial"/>
        </w:rPr>
        <w:t xml:space="preserve"> </w:t>
      </w:r>
      <w:r w:rsidRPr="00DE4D96">
        <w:rPr>
          <w:rFonts w:ascii="Arial" w:hAnsi="Arial" w:cs="Arial"/>
        </w:rPr>
        <w:t xml:space="preserve">The school operates for 39 weeks per year, with 5 inset days during this period.  </w:t>
      </w:r>
    </w:p>
    <w:p w14:paraId="0B56D9FE" w14:textId="77777777" w:rsidR="00DA0BA1" w:rsidRDefault="00DA0BA1" w:rsidP="00DE4D96">
      <w:pPr>
        <w:rPr>
          <w:rFonts w:ascii="Arial" w:hAnsi="Arial" w:cs="Arial"/>
        </w:rPr>
      </w:pPr>
      <w:r>
        <w:rPr>
          <w:rFonts w:ascii="Arial" w:hAnsi="Arial"/>
        </w:rPr>
        <w:lastRenderedPageBreak/>
        <w:t xml:space="preserve">Parents can request additional hours on top of their basic entitlement will be offered these if available and will be charged at a rate of </w:t>
      </w:r>
      <w:r w:rsidRPr="00441405">
        <w:rPr>
          <w:rFonts w:ascii="Arial" w:hAnsi="Arial"/>
        </w:rPr>
        <w:t>£</w:t>
      </w:r>
      <w:r>
        <w:rPr>
          <w:rFonts w:ascii="Arial" w:hAnsi="Arial"/>
        </w:rPr>
        <w:t>12 an afternoon.</w:t>
      </w:r>
    </w:p>
    <w:p w14:paraId="1DF59B00" w14:textId="77777777" w:rsidR="00DE4D96" w:rsidRPr="00DE4D96" w:rsidRDefault="00DE4D96" w:rsidP="00DE4D96">
      <w:pPr>
        <w:rPr>
          <w:rFonts w:ascii="Arial" w:hAnsi="Arial" w:cs="Arial"/>
        </w:rPr>
      </w:pPr>
    </w:p>
    <w:p w14:paraId="72480B8A" w14:textId="77777777" w:rsidR="00DE4D96" w:rsidRPr="00DE4D96" w:rsidRDefault="00DE4D96" w:rsidP="00DE4D96">
      <w:pPr>
        <w:pStyle w:val="Heading2"/>
        <w:numPr>
          <w:ilvl w:val="1"/>
          <w:numId w:val="0"/>
        </w:numPr>
        <w:tabs>
          <w:tab w:val="num" w:pos="0"/>
        </w:tabs>
        <w:suppressAutoHyphens/>
        <w:spacing w:before="0" w:after="0"/>
        <w:rPr>
          <w:bCs w:val="0"/>
        </w:rPr>
      </w:pPr>
      <w:r w:rsidRPr="00DE4D96">
        <w:rPr>
          <w:bCs w:val="0"/>
        </w:rPr>
        <w:t>Illness</w:t>
      </w:r>
    </w:p>
    <w:p w14:paraId="50EFA458" w14:textId="77777777" w:rsidR="00DE4D96" w:rsidRPr="00DE4D96" w:rsidRDefault="00DE4D96" w:rsidP="00DE4D96">
      <w:pPr>
        <w:rPr>
          <w:rFonts w:ascii="Arial" w:hAnsi="Arial" w:cs="Arial"/>
        </w:rPr>
      </w:pPr>
    </w:p>
    <w:p w14:paraId="14809D83" w14:textId="77777777" w:rsidR="00DE4D96" w:rsidRPr="00DE4D96" w:rsidRDefault="00DE4D96" w:rsidP="00DE4D96">
      <w:pPr>
        <w:rPr>
          <w:rFonts w:ascii="Arial" w:hAnsi="Arial" w:cs="Arial"/>
        </w:rPr>
      </w:pPr>
      <w:r w:rsidRPr="00DE4D96">
        <w:rPr>
          <w:rFonts w:ascii="Arial" w:hAnsi="Arial" w:cs="Arial"/>
        </w:rPr>
        <w:t>When children are unwell they find it hard to cope being at school and should be kept at home until they feel better.  We ask that if your child will not be attending, that they contact the school to inform us of their absence.</w:t>
      </w:r>
    </w:p>
    <w:p w14:paraId="25276064" w14:textId="77777777" w:rsidR="00DE4D96" w:rsidRPr="00DE4D96" w:rsidRDefault="00DE4D96" w:rsidP="00DE4D96">
      <w:pPr>
        <w:rPr>
          <w:rFonts w:ascii="Arial" w:hAnsi="Arial" w:cs="Arial"/>
        </w:rPr>
      </w:pPr>
    </w:p>
    <w:p w14:paraId="72A99FD6" w14:textId="77777777" w:rsidR="00DE4D96" w:rsidRPr="00DE4D96" w:rsidRDefault="00DE4D96" w:rsidP="00DE4D96">
      <w:pPr>
        <w:rPr>
          <w:rFonts w:ascii="Arial" w:hAnsi="Arial" w:cs="Arial"/>
        </w:rPr>
      </w:pPr>
      <w:r w:rsidRPr="00DE4D96">
        <w:rPr>
          <w:rFonts w:ascii="Arial" w:hAnsi="Arial" w:cs="Arial"/>
        </w:rPr>
        <w:t>Should a child become unwell whilst at school, every effort will be made to contact parents/carers.  In the event of your child being involved in a minor accident we will administer first aid.  If, however, it is more serious, we will try to contact you, but if necessary, they will be taken to hospital accompanied by a member of staff. Please be reassured that this is an incredibly rare occurrence.</w:t>
      </w:r>
    </w:p>
    <w:p w14:paraId="7065C7D4" w14:textId="77777777" w:rsidR="00DE4D96" w:rsidRPr="00DE4D96" w:rsidRDefault="00DE4D96" w:rsidP="00DE4D96">
      <w:pPr>
        <w:rPr>
          <w:rFonts w:ascii="Arial" w:hAnsi="Arial" w:cs="Arial"/>
        </w:rPr>
      </w:pPr>
    </w:p>
    <w:p w14:paraId="0BB01039" w14:textId="77777777" w:rsidR="00DE4D96" w:rsidRPr="00DE4D96" w:rsidRDefault="00DE4D96" w:rsidP="00DE4D96">
      <w:pPr>
        <w:pStyle w:val="Heading2"/>
        <w:numPr>
          <w:ilvl w:val="1"/>
          <w:numId w:val="0"/>
        </w:numPr>
        <w:tabs>
          <w:tab w:val="num" w:pos="0"/>
        </w:tabs>
        <w:suppressAutoHyphens/>
        <w:spacing w:before="0" w:after="0"/>
        <w:rPr>
          <w:bCs w:val="0"/>
        </w:rPr>
      </w:pPr>
      <w:r>
        <w:rPr>
          <w:bCs w:val="0"/>
        </w:rPr>
        <w:t>Uniform</w:t>
      </w:r>
    </w:p>
    <w:p w14:paraId="7C6B0616" w14:textId="77777777" w:rsidR="00DE4D96" w:rsidRDefault="00DE4D96" w:rsidP="00DE4D96">
      <w:pPr>
        <w:rPr>
          <w:rFonts w:ascii="Arial" w:hAnsi="Arial" w:cs="Arial"/>
          <w:b/>
          <w:sz w:val="28"/>
          <w:u w:val="single"/>
        </w:rPr>
      </w:pPr>
    </w:p>
    <w:p w14:paraId="30D580B7" w14:textId="77777777" w:rsidR="00DE4D96" w:rsidRDefault="00DE4D96" w:rsidP="00DE4D96">
      <w:pPr>
        <w:rPr>
          <w:rFonts w:ascii="Arial" w:hAnsi="Arial" w:cs="Arial"/>
        </w:rPr>
      </w:pPr>
      <w:r w:rsidRPr="00105188">
        <w:rPr>
          <w:rFonts w:ascii="Arial" w:hAnsi="Arial" w:cs="Arial"/>
        </w:rPr>
        <w:t xml:space="preserve">The </w:t>
      </w:r>
      <w:r>
        <w:rPr>
          <w:rFonts w:ascii="Arial" w:hAnsi="Arial" w:cs="Arial"/>
        </w:rPr>
        <w:t xml:space="preserve">FS1 </w:t>
      </w:r>
      <w:r w:rsidRPr="00105188">
        <w:rPr>
          <w:rFonts w:ascii="Arial" w:hAnsi="Arial" w:cs="Arial"/>
        </w:rPr>
        <w:t xml:space="preserve">uniform consists of: </w:t>
      </w:r>
      <w:r>
        <w:rPr>
          <w:rFonts w:ascii="Arial" w:hAnsi="Arial" w:cs="Arial"/>
        </w:rPr>
        <w:tab/>
      </w:r>
      <w:r w:rsidRPr="00105188">
        <w:rPr>
          <w:rFonts w:ascii="Arial" w:hAnsi="Arial" w:cs="Arial"/>
        </w:rPr>
        <w:t xml:space="preserve">Royal/ Dark Blue Sweatshirt; </w:t>
      </w:r>
    </w:p>
    <w:p w14:paraId="09B7B6BD" w14:textId="77777777" w:rsidR="00DE4D96" w:rsidRDefault="00DE4D96" w:rsidP="00DE4D96">
      <w:pPr>
        <w:ind w:left="2880" w:firstLine="720"/>
        <w:rPr>
          <w:rFonts w:ascii="Arial" w:hAnsi="Arial" w:cs="Arial"/>
        </w:rPr>
      </w:pPr>
      <w:r>
        <w:rPr>
          <w:rFonts w:ascii="Arial" w:hAnsi="Arial" w:cs="Arial"/>
        </w:rPr>
        <w:t>Dark Blue/ Light Blue Polo shirt;</w:t>
      </w:r>
    </w:p>
    <w:p w14:paraId="67EA245C" w14:textId="77777777" w:rsidR="00DE4D96" w:rsidRDefault="00DE4D96" w:rsidP="00DE4D96">
      <w:pPr>
        <w:ind w:left="3600"/>
        <w:rPr>
          <w:rFonts w:ascii="Arial" w:hAnsi="Arial" w:cs="Arial"/>
        </w:rPr>
      </w:pPr>
      <w:r w:rsidRPr="00105188">
        <w:rPr>
          <w:rFonts w:ascii="Arial" w:hAnsi="Arial" w:cs="Arial"/>
        </w:rPr>
        <w:t>Black or Grey Trousers</w:t>
      </w:r>
      <w:r>
        <w:rPr>
          <w:rFonts w:ascii="Arial" w:hAnsi="Arial" w:cs="Arial"/>
        </w:rPr>
        <w:t xml:space="preserve"> track suit bottoms/ leggings</w:t>
      </w:r>
      <w:r w:rsidRPr="00105188">
        <w:rPr>
          <w:rFonts w:ascii="Arial" w:hAnsi="Arial" w:cs="Arial"/>
        </w:rPr>
        <w:t xml:space="preserve"> </w:t>
      </w:r>
      <w:r>
        <w:rPr>
          <w:rFonts w:ascii="Arial" w:hAnsi="Arial" w:cs="Arial"/>
        </w:rPr>
        <w:tab/>
      </w:r>
      <w:r w:rsidRPr="00105188">
        <w:rPr>
          <w:rFonts w:ascii="Arial" w:hAnsi="Arial" w:cs="Arial"/>
        </w:rPr>
        <w:t xml:space="preserve"> </w:t>
      </w:r>
    </w:p>
    <w:p w14:paraId="1C81C400" w14:textId="77777777" w:rsidR="00DE4D96" w:rsidRDefault="00DE4D96" w:rsidP="00DE4D96">
      <w:pPr>
        <w:rPr>
          <w:rFonts w:ascii="Arial" w:hAnsi="Arial" w:cs="Arial"/>
        </w:rPr>
      </w:pPr>
    </w:p>
    <w:p w14:paraId="39490107" w14:textId="77777777" w:rsidR="00DE4D96" w:rsidRDefault="00DE4D96" w:rsidP="00DE4D96">
      <w:pPr>
        <w:rPr>
          <w:rFonts w:ascii="Arial" w:hAnsi="Arial" w:cs="Arial"/>
        </w:rPr>
      </w:pPr>
      <w:r w:rsidRPr="00105188">
        <w:rPr>
          <w:rFonts w:ascii="Arial" w:hAnsi="Arial" w:cs="Arial"/>
        </w:rPr>
        <w:t xml:space="preserve">It can be purchased from Prestige Printers or from an alternative source </w:t>
      </w:r>
    </w:p>
    <w:p w14:paraId="40B938E4" w14:textId="77777777" w:rsidR="00DE4D96" w:rsidRDefault="00DE4D96" w:rsidP="00DE4D96">
      <w:pPr>
        <w:rPr>
          <w:rFonts w:ascii="Arial" w:hAnsi="Arial" w:cs="Arial"/>
        </w:rPr>
      </w:pPr>
      <w:r w:rsidRPr="00B436D1">
        <w:rPr>
          <w:rFonts w:ascii="Arial" w:hAnsi="Arial" w:cs="Arial"/>
          <w:b/>
          <w:u w:val="single"/>
        </w:rPr>
        <w:t xml:space="preserve">Shoes - </w:t>
      </w:r>
      <w:r w:rsidRPr="00105188">
        <w:rPr>
          <w:rFonts w:ascii="Arial" w:hAnsi="Arial" w:cs="Arial"/>
        </w:rPr>
        <w:t>Children should come wearing flat, sensib</w:t>
      </w:r>
      <w:r>
        <w:rPr>
          <w:rFonts w:ascii="Arial" w:hAnsi="Arial" w:cs="Arial"/>
        </w:rPr>
        <w:t xml:space="preserve">le shoes for </w:t>
      </w:r>
      <w:r w:rsidR="00C47429">
        <w:rPr>
          <w:rFonts w:ascii="Arial" w:hAnsi="Arial" w:cs="Arial"/>
        </w:rPr>
        <w:t xml:space="preserve">indoor and </w:t>
      </w:r>
      <w:r>
        <w:rPr>
          <w:rFonts w:ascii="Arial" w:hAnsi="Arial" w:cs="Arial"/>
        </w:rPr>
        <w:t xml:space="preserve">outdoor use </w:t>
      </w:r>
    </w:p>
    <w:p w14:paraId="1CC86A62" w14:textId="77777777" w:rsidR="00DE4D96" w:rsidRDefault="00DE4D96" w:rsidP="00DE4D96">
      <w:pPr>
        <w:rPr>
          <w:rFonts w:ascii="Arial" w:hAnsi="Arial" w:cs="Arial"/>
        </w:rPr>
      </w:pPr>
    </w:p>
    <w:p w14:paraId="4FA5E620" w14:textId="77777777" w:rsidR="00DE4D96" w:rsidRPr="00DE4D96" w:rsidRDefault="00DE4D96" w:rsidP="00DE4D96">
      <w:pPr>
        <w:rPr>
          <w:rFonts w:ascii="Arial" w:hAnsi="Arial" w:cs="Arial"/>
        </w:rPr>
      </w:pPr>
    </w:p>
    <w:p w14:paraId="2A7A4021" w14:textId="77777777" w:rsidR="00DE4D96" w:rsidRPr="00C47429" w:rsidRDefault="00DE4D96" w:rsidP="00DE4D96">
      <w:pPr>
        <w:rPr>
          <w:rFonts w:ascii="Arial" w:hAnsi="Arial" w:cs="Arial"/>
          <w:b/>
          <w:bCs/>
          <w:i/>
          <w:sz w:val="28"/>
          <w:szCs w:val="28"/>
        </w:rPr>
      </w:pPr>
      <w:r w:rsidRPr="00C47429">
        <w:rPr>
          <w:rFonts w:ascii="Arial" w:hAnsi="Arial" w:cs="Arial"/>
          <w:b/>
          <w:bCs/>
          <w:i/>
          <w:sz w:val="28"/>
          <w:szCs w:val="28"/>
        </w:rPr>
        <w:t>Collecting children</w:t>
      </w:r>
    </w:p>
    <w:p w14:paraId="2EFAF80C" w14:textId="77777777" w:rsidR="00DE4D96" w:rsidRPr="00DE4D96" w:rsidRDefault="00DE4D96" w:rsidP="00DE4D96">
      <w:pPr>
        <w:rPr>
          <w:rFonts w:ascii="Arial" w:hAnsi="Arial" w:cs="Arial"/>
        </w:rPr>
      </w:pPr>
    </w:p>
    <w:p w14:paraId="6D0AB7D4" w14:textId="77777777" w:rsidR="00DE4D96" w:rsidRPr="00DE4D96" w:rsidRDefault="00DE4D96" w:rsidP="00DE4D96">
      <w:pPr>
        <w:rPr>
          <w:rFonts w:ascii="Arial" w:hAnsi="Arial" w:cs="Arial"/>
          <w:b/>
        </w:rPr>
      </w:pPr>
      <w:r w:rsidRPr="00DE4D96">
        <w:rPr>
          <w:rFonts w:ascii="Arial" w:hAnsi="Arial" w:cs="Arial"/>
        </w:rPr>
        <w:t xml:space="preserve">Your child’s safety is paramount.  We will only allow your child to leave school with a parent or named adult.  If your child needs to be collected by someone else, you must inform us in advance.  In the event of an emergency, please telephone the school as soon as possible to inform us of your intentions.  </w:t>
      </w:r>
      <w:r w:rsidRPr="00DE4D96">
        <w:rPr>
          <w:rFonts w:ascii="Arial" w:hAnsi="Arial" w:cs="Arial"/>
          <w:b/>
        </w:rPr>
        <w:t>Children cannot be collected by anyone who is under 16 years of age.</w:t>
      </w:r>
    </w:p>
    <w:p w14:paraId="4F3B2731" w14:textId="77777777" w:rsidR="00DE4D96" w:rsidRPr="00DE4D96" w:rsidRDefault="00DE4D96" w:rsidP="00DE4D96">
      <w:pPr>
        <w:rPr>
          <w:rFonts w:ascii="Arial" w:hAnsi="Arial" w:cs="Arial"/>
        </w:rPr>
      </w:pPr>
    </w:p>
    <w:p w14:paraId="2B5B6149" w14:textId="77777777" w:rsidR="00DE4D96" w:rsidRPr="00DE4D96" w:rsidRDefault="00DE4D96" w:rsidP="00DE4D96">
      <w:pPr>
        <w:pStyle w:val="List"/>
        <w:rPr>
          <w:rFonts w:ascii="Arial" w:hAnsi="Arial" w:cs="Arial"/>
          <w:sz w:val="24"/>
          <w:szCs w:val="24"/>
        </w:rPr>
      </w:pPr>
    </w:p>
    <w:p w14:paraId="6BB0093B" w14:textId="77777777" w:rsidR="00CA0F2B" w:rsidRDefault="00CA0F2B" w:rsidP="00CA0F2B">
      <w:pPr>
        <w:jc w:val="center"/>
        <w:rPr>
          <w:rFonts w:ascii="Arial" w:hAnsi="Arial" w:cs="Arial"/>
          <w:b/>
          <w:sz w:val="28"/>
          <w:u w:val="single"/>
        </w:rPr>
      </w:pPr>
    </w:p>
    <w:p w14:paraId="5B5F02DC" w14:textId="77777777" w:rsidR="00CA0F2B" w:rsidRDefault="00CA0F2B" w:rsidP="00CA0F2B">
      <w:pPr>
        <w:jc w:val="center"/>
        <w:rPr>
          <w:rFonts w:ascii="Arial" w:hAnsi="Arial" w:cs="Arial"/>
          <w:b/>
          <w:sz w:val="28"/>
          <w:u w:val="single"/>
        </w:rPr>
      </w:pPr>
    </w:p>
    <w:p w14:paraId="66FD9773" w14:textId="77777777" w:rsidR="00CA0F2B" w:rsidRDefault="00CA0F2B" w:rsidP="00CA0F2B">
      <w:pPr>
        <w:jc w:val="center"/>
        <w:rPr>
          <w:rFonts w:ascii="Arial" w:hAnsi="Arial" w:cs="Arial"/>
          <w:b/>
          <w:sz w:val="28"/>
          <w:u w:val="single"/>
        </w:rPr>
      </w:pPr>
    </w:p>
    <w:p w14:paraId="29A7F557" w14:textId="77777777" w:rsidR="00CA0F2B" w:rsidRDefault="00CA0F2B" w:rsidP="00CA0F2B">
      <w:pPr>
        <w:jc w:val="center"/>
        <w:rPr>
          <w:rFonts w:ascii="Arial" w:hAnsi="Arial" w:cs="Arial"/>
          <w:b/>
          <w:sz w:val="28"/>
          <w:u w:val="single"/>
        </w:rPr>
      </w:pPr>
    </w:p>
    <w:p w14:paraId="2B7BC6ED" w14:textId="77777777" w:rsidR="00CA0F2B" w:rsidRDefault="00CA0F2B" w:rsidP="00CA0F2B">
      <w:pPr>
        <w:jc w:val="center"/>
        <w:rPr>
          <w:rFonts w:ascii="Arial" w:hAnsi="Arial" w:cs="Arial"/>
          <w:b/>
          <w:sz w:val="28"/>
          <w:u w:val="single"/>
        </w:rPr>
      </w:pPr>
    </w:p>
    <w:p w14:paraId="468B2E0A" w14:textId="77777777" w:rsidR="00CA0F2B" w:rsidRDefault="00CA0F2B" w:rsidP="00CA0F2B">
      <w:pPr>
        <w:jc w:val="center"/>
        <w:rPr>
          <w:rFonts w:ascii="Arial" w:hAnsi="Arial" w:cs="Arial"/>
          <w:b/>
          <w:sz w:val="28"/>
          <w:u w:val="single"/>
        </w:rPr>
      </w:pPr>
    </w:p>
    <w:p w14:paraId="64721B75" w14:textId="77777777" w:rsidR="00CA0F2B" w:rsidRDefault="00CA0F2B" w:rsidP="00CA0F2B">
      <w:pPr>
        <w:jc w:val="center"/>
        <w:rPr>
          <w:rFonts w:ascii="Arial" w:hAnsi="Arial" w:cs="Arial"/>
          <w:b/>
          <w:sz w:val="28"/>
          <w:u w:val="single"/>
        </w:rPr>
      </w:pPr>
    </w:p>
    <w:p w14:paraId="089451F1" w14:textId="77777777" w:rsidR="00CA0F2B" w:rsidRDefault="00CA0F2B" w:rsidP="00CA0F2B">
      <w:pPr>
        <w:jc w:val="center"/>
        <w:rPr>
          <w:rFonts w:ascii="Arial" w:hAnsi="Arial" w:cs="Arial"/>
          <w:b/>
          <w:sz w:val="28"/>
          <w:u w:val="single"/>
        </w:rPr>
      </w:pPr>
    </w:p>
    <w:p w14:paraId="3D183662" w14:textId="77777777" w:rsidR="00CA0F2B" w:rsidRDefault="00CA0F2B" w:rsidP="00CA0F2B">
      <w:pPr>
        <w:jc w:val="center"/>
        <w:rPr>
          <w:rFonts w:ascii="Arial" w:hAnsi="Arial" w:cs="Arial"/>
          <w:b/>
          <w:sz w:val="28"/>
          <w:u w:val="single"/>
        </w:rPr>
      </w:pPr>
    </w:p>
    <w:p w14:paraId="64EB3167" w14:textId="77777777" w:rsidR="00CA0F2B" w:rsidRDefault="00CA0F2B" w:rsidP="00CA0F2B">
      <w:pPr>
        <w:jc w:val="center"/>
        <w:rPr>
          <w:rFonts w:ascii="Arial" w:hAnsi="Arial" w:cs="Arial"/>
          <w:b/>
          <w:sz w:val="28"/>
          <w:u w:val="single"/>
        </w:rPr>
      </w:pPr>
    </w:p>
    <w:p w14:paraId="2DD33A86" w14:textId="77777777" w:rsidR="00CA0F2B" w:rsidRDefault="00CA0F2B" w:rsidP="00CA0F2B">
      <w:pPr>
        <w:jc w:val="center"/>
        <w:rPr>
          <w:rFonts w:ascii="Arial" w:hAnsi="Arial" w:cs="Arial"/>
          <w:b/>
          <w:sz w:val="28"/>
          <w:u w:val="single"/>
        </w:rPr>
      </w:pPr>
    </w:p>
    <w:p w14:paraId="1B78F50F" w14:textId="77777777" w:rsidR="00CA0F2B" w:rsidRDefault="00CA0F2B" w:rsidP="00CA0F2B">
      <w:pPr>
        <w:jc w:val="center"/>
        <w:rPr>
          <w:rFonts w:ascii="Arial" w:hAnsi="Arial" w:cs="Arial"/>
          <w:b/>
          <w:sz w:val="28"/>
          <w:u w:val="single"/>
        </w:rPr>
      </w:pPr>
    </w:p>
    <w:p w14:paraId="0A5DF3C7" w14:textId="77777777" w:rsidR="00CA0F2B" w:rsidRDefault="00CA0F2B" w:rsidP="00CA0F2B">
      <w:pPr>
        <w:jc w:val="center"/>
        <w:rPr>
          <w:rFonts w:ascii="Arial" w:hAnsi="Arial" w:cs="Arial"/>
          <w:b/>
          <w:sz w:val="28"/>
          <w:u w:val="single"/>
        </w:rPr>
      </w:pPr>
    </w:p>
    <w:p w14:paraId="515DDD07" w14:textId="77777777" w:rsidR="00CA0F2B" w:rsidRPr="006161E1" w:rsidRDefault="00CA0F2B" w:rsidP="00CA0F2B">
      <w:pPr>
        <w:jc w:val="center"/>
        <w:rPr>
          <w:rFonts w:ascii="Arial" w:hAnsi="Arial" w:cs="Arial"/>
          <w:b/>
          <w:u w:val="single"/>
        </w:rPr>
      </w:pPr>
      <w:r w:rsidRPr="006161E1">
        <w:rPr>
          <w:rFonts w:ascii="Arial" w:hAnsi="Arial" w:cs="Arial"/>
          <w:b/>
          <w:u w:val="single"/>
        </w:rPr>
        <w:lastRenderedPageBreak/>
        <w:t>Intimate Care Policy</w:t>
      </w:r>
    </w:p>
    <w:p w14:paraId="18F5372D" w14:textId="77777777" w:rsidR="00CA0F2B" w:rsidRPr="006161E1" w:rsidRDefault="00CA0F2B" w:rsidP="00CA0F2B">
      <w:pPr>
        <w:pStyle w:val="NoSpacing"/>
        <w:rPr>
          <w:rFonts w:ascii="Arial" w:hAnsi="Arial" w:cs="Arial"/>
          <w:sz w:val="24"/>
          <w:szCs w:val="24"/>
        </w:rPr>
      </w:pPr>
    </w:p>
    <w:p w14:paraId="125286D4" w14:textId="77777777" w:rsidR="00CA0F2B" w:rsidRPr="006161E1" w:rsidRDefault="00CA0F2B" w:rsidP="00CA0F2B">
      <w:pPr>
        <w:pStyle w:val="BodyA"/>
        <w:tabs>
          <w:tab w:val="left" w:pos="3540"/>
          <w:tab w:val="center" w:pos="4513"/>
        </w:tabs>
        <w:suppressAutoHyphens/>
        <w:spacing w:after="0"/>
        <w:jc w:val="both"/>
        <w:rPr>
          <w:rStyle w:val="NoneA"/>
          <w:rFonts w:ascii="Arial" w:hAnsi="Arial" w:cs="Arial"/>
          <w:sz w:val="24"/>
          <w:szCs w:val="24"/>
        </w:rPr>
      </w:pPr>
      <w:r w:rsidRPr="006161E1">
        <w:rPr>
          <w:rStyle w:val="NoneA"/>
          <w:rFonts w:ascii="Arial" w:hAnsi="Arial" w:cs="Arial"/>
          <w:sz w:val="24"/>
          <w:szCs w:val="24"/>
        </w:rPr>
        <w:t xml:space="preserve">This policy has been devised in response to the increasing number of children entering the Early Years Foundation Stage not toilet trained.  </w:t>
      </w:r>
    </w:p>
    <w:p w14:paraId="030B1F74" w14:textId="77777777" w:rsidR="00CA0F2B" w:rsidRPr="006161E1" w:rsidRDefault="00CA0F2B" w:rsidP="00CA0F2B">
      <w:pPr>
        <w:pStyle w:val="BodyA"/>
        <w:tabs>
          <w:tab w:val="left" w:pos="3540"/>
          <w:tab w:val="center" w:pos="4513"/>
        </w:tabs>
        <w:suppressAutoHyphens/>
        <w:spacing w:after="0"/>
        <w:jc w:val="both"/>
        <w:rPr>
          <w:rFonts w:ascii="Arial" w:hAnsi="Arial" w:cs="Arial"/>
          <w:sz w:val="24"/>
          <w:szCs w:val="24"/>
        </w:rPr>
      </w:pPr>
    </w:p>
    <w:p w14:paraId="5CC24D9A" w14:textId="77777777" w:rsidR="00CA0F2B" w:rsidRPr="006161E1" w:rsidRDefault="00CA0F2B" w:rsidP="00CA0F2B">
      <w:pPr>
        <w:pStyle w:val="BodyA"/>
        <w:tabs>
          <w:tab w:val="left" w:pos="3540"/>
          <w:tab w:val="center" w:pos="4513"/>
        </w:tabs>
        <w:suppressAutoHyphens/>
        <w:spacing w:after="0"/>
        <w:jc w:val="both"/>
        <w:rPr>
          <w:rStyle w:val="NoneA"/>
          <w:rFonts w:ascii="Arial" w:hAnsi="Arial" w:cs="Arial"/>
          <w:sz w:val="24"/>
          <w:szCs w:val="24"/>
        </w:rPr>
      </w:pPr>
      <w:r w:rsidRPr="006161E1">
        <w:rPr>
          <w:rStyle w:val="NoneA"/>
          <w:rFonts w:ascii="Arial" w:hAnsi="Arial" w:cs="Arial"/>
          <w:sz w:val="24"/>
          <w:szCs w:val="24"/>
        </w:rPr>
        <w:t>We are an inclusive school and do admit children who are not fully toilet trained but we feel that it benefits the child if he/she is out of nappies or at least working towards this by the time they start school.</w:t>
      </w:r>
    </w:p>
    <w:p w14:paraId="2527EA16" w14:textId="77777777" w:rsidR="00CA0F2B" w:rsidRPr="006161E1" w:rsidRDefault="00CA0F2B" w:rsidP="00CA0F2B">
      <w:pPr>
        <w:pStyle w:val="BodyA"/>
        <w:tabs>
          <w:tab w:val="left" w:pos="3540"/>
          <w:tab w:val="center" w:pos="4513"/>
        </w:tabs>
        <w:suppressAutoHyphens/>
        <w:spacing w:after="0"/>
        <w:jc w:val="both"/>
        <w:rPr>
          <w:rFonts w:ascii="Arial" w:hAnsi="Arial" w:cs="Arial"/>
          <w:sz w:val="24"/>
          <w:szCs w:val="24"/>
        </w:rPr>
      </w:pPr>
    </w:p>
    <w:p w14:paraId="074C1002" w14:textId="77777777" w:rsidR="00CA0F2B" w:rsidRPr="006161E1" w:rsidRDefault="00CA0F2B" w:rsidP="00CA0F2B">
      <w:pPr>
        <w:pStyle w:val="BodyA"/>
        <w:tabs>
          <w:tab w:val="left" w:pos="3540"/>
          <w:tab w:val="center" w:pos="4513"/>
        </w:tabs>
        <w:suppressAutoHyphens/>
        <w:spacing w:after="0"/>
        <w:jc w:val="both"/>
        <w:rPr>
          <w:rStyle w:val="NoneA"/>
          <w:rFonts w:ascii="Arial" w:hAnsi="Arial" w:cs="Arial"/>
          <w:sz w:val="24"/>
          <w:szCs w:val="24"/>
        </w:rPr>
      </w:pPr>
      <w:r w:rsidRPr="006161E1">
        <w:rPr>
          <w:rStyle w:val="NoneA"/>
          <w:rFonts w:ascii="Arial" w:hAnsi="Arial" w:cs="Arial"/>
          <w:sz w:val="24"/>
          <w:szCs w:val="24"/>
        </w:rPr>
        <w:t xml:space="preserve">Parents are made aware that the EYFS team are on hand to offer advice on how to toilet train and are put into contact with relevant support if required. </w:t>
      </w:r>
    </w:p>
    <w:p w14:paraId="0C0ED12E" w14:textId="77777777" w:rsidR="00CA0F2B" w:rsidRPr="006161E1" w:rsidRDefault="00CA0F2B" w:rsidP="00CA0F2B">
      <w:pPr>
        <w:pStyle w:val="BodyA"/>
        <w:tabs>
          <w:tab w:val="left" w:pos="3540"/>
          <w:tab w:val="center" w:pos="4513"/>
        </w:tabs>
        <w:suppressAutoHyphens/>
        <w:spacing w:after="0"/>
        <w:jc w:val="both"/>
        <w:rPr>
          <w:rStyle w:val="NoneA"/>
          <w:rFonts w:ascii="Arial" w:hAnsi="Arial" w:cs="Arial"/>
          <w:sz w:val="24"/>
          <w:szCs w:val="24"/>
        </w:rPr>
      </w:pPr>
      <w:r w:rsidRPr="006161E1">
        <w:rPr>
          <w:rStyle w:val="NoneA"/>
          <w:rFonts w:ascii="Arial" w:hAnsi="Arial" w:cs="Arial"/>
          <w:sz w:val="24"/>
          <w:szCs w:val="24"/>
        </w:rPr>
        <w:t>Parents are also asked to inform us of any medical condition which requires their child to need a nappy.</w:t>
      </w:r>
    </w:p>
    <w:p w14:paraId="2F7B8AE2" w14:textId="77777777" w:rsidR="00CA0F2B" w:rsidRPr="006161E1" w:rsidRDefault="00CA0F2B" w:rsidP="00CA0F2B">
      <w:pPr>
        <w:pStyle w:val="BodyA"/>
        <w:tabs>
          <w:tab w:val="left" w:pos="3540"/>
          <w:tab w:val="center" w:pos="4513"/>
        </w:tabs>
        <w:suppressAutoHyphens/>
        <w:spacing w:after="0"/>
        <w:jc w:val="both"/>
        <w:rPr>
          <w:rFonts w:ascii="Arial" w:hAnsi="Arial" w:cs="Arial"/>
          <w:sz w:val="24"/>
          <w:szCs w:val="24"/>
        </w:rPr>
      </w:pPr>
    </w:p>
    <w:p w14:paraId="318BCA48" w14:textId="77777777" w:rsidR="00CA0F2B" w:rsidRPr="006161E1" w:rsidRDefault="00CA0F2B" w:rsidP="00CA0F2B">
      <w:pPr>
        <w:pStyle w:val="BodyA"/>
        <w:tabs>
          <w:tab w:val="left" w:pos="3540"/>
          <w:tab w:val="center" w:pos="4513"/>
        </w:tabs>
        <w:suppressAutoHyphens/>
        <w:spacing w:after="0"/>
        <w:jc w:val="both"/>
        <w:rPr>
          <w:rStyle w:val="NoneA"/>
          <w:rFonts w:ascii="Arial" w:hAnsi="Arial" w:cs="Arial"/>
          <w:b/>
          <w:bCs/>
          <w:sz w:val="24"/>
          <w:szCs w:val="24"/>
        </w:rPr>
      </w:pPr>
      <w:r w:rsidRPr="006161E1">
        <w:rPr>
          <w:rStyle w:val="NoneA"/>
          <w:rFonts w:ascii="Arial" w:hAnsi="Arial" w:cs="Arial"/>
          <w:b/>
          <w:bCs/>
          <w:sz w:val="24"/>
          <w:szCs w:val="24"/>
          <w:lang w:val="fr-FR"/>
        </w:rPr>
        <w:t>Introduction</w:t>
      </w:r>
    </w:p>
    <w:p w14:paraId="5ADBFF40" w14:textId="77777777" w:rsidR="00CA0F2B" w:rsidRPr="006161E1" w:rsidRDefault="00CA0F2B" w:rsidP="00CA0F2B">
      <w:pPr>
        <w:pStyle w:val="BodyA"/>
        <w:tabs>
          <w:tab w:val="left" w:pos="3540"/>
          <w:tab w:val="center" w:pos="4513"/>
        </w:tabs>
        <w:suppressAutoHyphens/>
        <w:spacing w:after="0"/>
        <w:jc w:val="both"/>
        <w:rPr>
          <w:rStyle w:val="NoneA"/>
          <w:rFonts w:ascii="Arial" w:hAnsi="Arial" w:cs="Arial"/>
          <w:sz w:val="24"/>
          <w:szCs w:val="24"/>
        </w:rPr>
      </w:pPr>
      <w:r w:rsidRPr="006161E1">
        <w:rPr>
          <w:rStyle w:val="NoneA"/>
          <w:rFonts w:ascii="Arial" w:hAnsi="Arial" w:cs="Arial"/>
          <w:sz w:val="24"/>
          <w:szCs w:val="24"/>
        </w:rPr>
        <w:t xml:space="preserve">St. </w:t>
      </w:r>
      <w:r w:rsidR="006161E1">
        <w:rPr>
          <w:rStyle w:val="NoneA"/>
          <w:rFonts w:ascii="Arial" w:hAnsi="Arial" w:cs="Arial"/>
          <w:sz w:val="24"/>
          <w:szCs w:val="24"/>
        </w:rPr>
        <w:t>Thomas’</w:t>
      </w:r>
      <w:r w:rsidRPr="006161E1">
        <w:rPr>
          <w:rStyle w:val="NoneA"/>
          <w:rFonts w:ascii="Arial" w:hAnsi="Arial" w:cs="Arial"/>
          <w:sz w:val="24"/>
          <w:szCs w:val="24"/>
        </w:rPr>
        <w:t xml:space="preserve"> Church of England Academy is committed to ensuring that all staff responsible for the intimate care of children will undertake their duties in a professional manner at all times. We recognise that there is a need to treat all children with respect and dignity when intimate care is given. No child should be attended to in a way that causes distress, embarrassment or pain. </w:t>
      </w:r>
    </w:p>
    <w:p w14:paraId="44DC24F3" w14:textId="77777777" w:rsidR="00CA0F2B" w:rsidRPr="006161E1" w:rsidRDefault="00CA0F2B" w:rsidP="00CA0F2B">
      <w:pPr>
        <w:pStyle w:val="BodyA"/>
        <w:tabs>
          <w:tab w:val="left" w:pos="3540"/>
          <w:tab w:val="center" w:pos="4513"/>
        </w:tabs>
        <w:suppressAutoHyphens/>
        <w:spacing w:after="0"/>
        <w:jc w:val="both"/>
        <w:rPr>
          <w:rFonts w:ascii="Arial" w:hAnsi="Arial" w:cs="Arial"/>
          <w:sz w:val="24"/>
          <w:szCs w:val="24"/>
        </w:rPr>
      </w:pPr>
    </w:p>
    <w:p w14:paraId="4C824AEE" w14:textId="77777777" w:rsidR="00CA0F2B" w:rsidRPr="006161E1" w:rsidRDefault="00CA0F2B" w:rsidP="00CA0F2B">
      <w:pPr>
        <w:pStyle w:val="BodyA"/>
        <w:tabs>
          <w:tab w:val="left" w:pos="3540"/>
          <w:tab w:val="center" w:pos="4513"/>
        </w:tabs>
        <w:suppressAutoHyphens/>
        <w:spacing w:after="0"/>
        <w:jc w:val="both"/>
        <w:rPr>
          <w:rStyle w:val="NoneA"/>
          <w:rFonts w:ascii="Arial" w:hAnsi="Arial" w:cs="Arial"/>
          <w:sz w:val="24"/>
          <w:szCs w:val="24"/>
        </w:rPr>
      </w:pPr>
      <w:r w:rsidRPr="006161E1">
        <w:rPr>
          <w:rStyle w:val="NoneA"/>
          <w:rFonts w:ascii="Arial" w:hAnsi="Arial" w:cs="Arial"/>
          <w:sz w:val="24"/>
          <w:szCs w:val="24"/>
        </w:rPr>
        <w:t>Children</w:t>
      </w:r>
      <w:r w:rsidRPr="006161E1">
        <w:rPr>
          <w:rStyle w:val="NoneA"/>
          <w:rFonts w:ascii="Arial" w:hAnsi="Arial" w:cs="Arial"/>
          <w:sz w:val="24"/>
          <w:szCs w:val="24"/>
          <w:lang w:val="fr-FR"/>
        </w:rPr>
        <w:t>’</w:t>
      </w:r>
      <w:r w:rsidRPr="006161E1">
        <w:rPr>
          <w:rStyle w:val="NoneA"/>
          <w:rFonts w:ascii="Arial" w:hAnsi="Arial" w:cs="Arial"/>
          <w:sz w:val="24"/>
          <w:szCs w:val="24"/>
        </w:rPr>
        <w:t xml:space="preserve">s dignity will be preserved and a high level of privacy, choice and control will be provided to them. Staff that provide intimate care to children have a high awareness of child protection </w:t>
      </w:r>
    </w:p>
    <w:p w14:paraId="3D815F55" w14:textId="77777777" w:rsidR="00CA0F2B" w:rsidRPr="006161E1" w:rsidRDefault="00CA0F2B" w:rsidP="00CA0F2B">
      <w:pPr>
        <w:pStyle w:val="BodyA"/>
        <w:tabs>
          <w:tab w:val="left" w:pos="3540"/>
          <w:tab w:val="center" w:pos="4513"/>
        </w:tabs>
        <w:suppressAutoHyphens/>
        <w:spacing w:after="0"/>
        <w:jc w:val="both"/>
        <w:rPr>
          <w:rStyle w:val="NoneA"/>
          <w:rFonts w:ascii="Arial" w:hAnsi="Arial" w:cs="Arial"/>
          <w:sz w:val="24"/>
          <w:szCs w:val="24"/>
        </w:rPr>
      </w:pPr>
      <w:r w:rsidRPr="006161E1">
        <w:rPr>
          <w:rStyle w:val="NoneA"/>
          <w:rFonts w:ascii="Arial" w:hAnsi="Arial" w:cs="Arial"/>
          <w:sz w:val="24"/>
          <w:szCs w:val="24"/>
        </w:rPr>
        <w:t xml:space="preserve">issues. Staff will work in partnership with parents/carers to provide continuity of care. </w:t>
      </w:r>
    </w:p>
    <w:p w14:paraId="273315AC" w14:textId="77777777" w:rsidR="00CA0F2B" w:rsidRPr="006161E1" w:rsidRDefault="00CA0F2B" w:rsidP="00CA0F2B">
      <w:pPr>
        <w:pStyle w:val="BodyA"/>
        <w:tabs>
          <w:tab w:val="left" w:pos="3540"/>
          <w:tab w:val="center" w:pos="4513"/>
        </w:tabs>
        <w:suppressAutoHyphens/>
        <w:spacing w:after="0"/>
        <w:jc w:val="both"/>
        <w:rPr>
          <w:rFonts w:ascii="Arial" w:hAnsi="Arial" w:cs="Arial"/>
          <w:sz w:val="24"/>
          <w:szCs w:val="24"/>
        </w:rPr>
      </w:pPr>
    </w:p>
    <w:p w14:paraId="6DD3407F" w14:textId="77777777" w:rsidR="00CA0F2B" w:rsidRPr="006161E1" w:rsidRDefault="00CA0F2B" w:rsidP="00CA0F2B">
      <w:pPr>
        <w:pStyle w:val="BodyA"/>
        <w:tabs>
          <w:tab w:val="left" w:pos="3540"/>
          <w:tab w:val="center" w:pos="4513"/>
        </w:tabs>
        <w:suppressAutoHyphens/>
        <w:spacing w:after="0"/>
        <w:jc w:val="both"/>
        <w:rPr>
          <w:rStyle w:val="NoneA"/>
          <w:rFonts w:ascii="Arial" w:hAnsi="Arial" w:cs="Arial"/>
          <w:sz w:val="24"/>
          <w:szCs w:val="24"/>
        </w:rPr>
      </w:pPr>
      <w:r w:rsidRPr="006161E1">
        <w:rPr>
          <w:rStyle w:val="NoneA"/>
          <w:rFonts w:ascii="Arial" w:hAnsi="Arial" w:cs="Arial"/>
          <w:b/>
          <w:bCs/>
          <w:sz w:val="24"/>
          <w:szCs w:val="24"/>
        </w:rPr>
        <w:t xml:space="preserve">Definition </w:t>
      </w:r>
    </w:p>
    <w:p w14:paraId="5C5E403F" w14:textId="77777777" w:rsidR="00CA0F2B" w:rsidRPr="006161E1" w:rsidRDefault="00CA0F2B" w:rsidP="00CA0F2B">
      <w:pPr>
        <w:pStyle w:val="BodyA"/>
        <w:tabs>
          <w:tab w:val="left" w:pos="3540"/>
          <w:tab w:val="center" w:pos="4513"/>
        </w:tabs>
        <w:suppressAutoHyphens/>
        <w:spacing w:after="0"/>
        <w:jc w:val="both"/>
        <w:rPr>
          <w:rStyle w:val="NoneA"/>
          <w:rFonts w:ascii="Arial" w:hAnsi="Arial" w:cs="Arial"/>
          <w:sz w:val="24"/>
          <w:szCs w:val="24"/>
        </w:rPr>
      </w:pPr>
      <w:r w:rsidRPr="006161E1">
        <w:rPr>
          <w:rStyle w:val="NoneA"/>
          <w:rFonts w:ascii="Arial" w:hAnsi="Arial" w:cs="Arial"/>
          <w:sz w:val="24"/>
          <w:szCs w:val="24"/>
        </w:rPr>
        <w:t>Intimate care is any care which involves washing, touching or carrying out an invasive procedure to intimate personal areas. In most cases such care will involve procedures to do with personal hygiene and the cleaning of associated equipment as part of the staff member</w:t>
      </w:r>
      <w:r w:rsidRPr="006161E1">
        <w:rPr>
          <w:rStyle w:val="NoneA"/>
          <w:rFonts w:ascii="Arial" w:hAnsi="Arial" w:cs="Arial"/>
          <w:sz w:val="24"/>
          <w:szCs w:val="24"/>
          <w:lang w:val="fr-FR"/>
        </w:rPr>
        <w:t>’</w:t>
      </w:r>
      <w:r w:rsidRPr="006161E1">
        <w:rPr>
          <w:rStyle w:val="NoneA"/>
          <w:rFonts w:ascii="Arial" w:hAnsi="Arial" w:cs="Arial"/>
          <w:sz w:val="24"/>
          <w:szCs w:val="24"/>
        </w:rPr>
        <w:t>s duty of care. In the case of specific procedures only the staff suitably trained and assessed as competent should undertake the procedure.</w:t>
      </w:r>
    </w:p>
    <w:p w14:paraId="26D39152" w14:textId="77777777" w:rsidR="00CA0F2B" w:rsidRPr="006161E1" w:rsidRDefault="00CA0F2B" w:rsidP="00CA0F2B">
      <w:pPr>
        <w:pStyle w:val="BodyA"/>
        <w:tabs>
          <w:tab w:val="left" w:pos="3540"/>
          <w:tab w:val="center" w:pos="4513"/>
        </w:tabs>
        <w:suppressAutoHyphens/>
        <w:spacing w:after="0"/>
        <w:jc w:val="both"/>
        <w:rPr>
          <w:rFonts w:ascii="Arial" w:hAnsi="Arial" w:cs="Arial"/>
          <w:sz w:val="24"/>
          <w:szCs w:val="24"/>
        </w:rPr>
      </w:pPr>
    </w:p>
    <w:p w14:paraId="1D7AC7DD" w14:textId="77777777" w:rsidR="00CA0F2B" w:rsidRPr="006161E1" w:rsidRDefault="00CA0F2B" w:rsidP="00CA0F2B">
      <w:pPr>
        <w:pStyle w:val="BodyA"/>
        <w:tabs>
          <w:tab w:val="left" w:pos="3540"/>
          <w:tab w:val="center" w:pos="4513"/>
        </w:tabs>
        <w:suppressAutoHyphens/>
        <w:spacing w:after="0"/>
        <w:jc w:val="both"/>
        <w:rPr>
          <w:rStyle w:val="NoneA"/>
          <w:rFonts w:ascii="Arial" w:hAnsi="Arial" w:cs="Arial"/>
          <w:b/>
          <w:bCs/>
          <w:sz w:val="24"/>
          <w:szCs w:val="24"/>
        </w:rPr>
      </w:pPr>
      <w:r w:rsidRPr="006161E1">
        <w:rPr>
          <w:rStyle w:val="NoneA"/>
          <w:rFonts w:ascii="Arial" w:hAnsi="Arial" w:cs="Arial"/>
          <w:b/>
          <w:bCs/>
          <w:sz w:val="24"/>
          <w:szCs w:val="24"/>
        </w:rPr>
        <w:t>Procedure</w:t>
      </w:r>
    </w:p>
    <w:p w14:paraId="0A52314B" w14:textId="77777777" w:rsidR="00CA0F2B" w:rsidRPr="006161E1" w:rsidRDefault="00CA0F2B" w:rsidP="00CA0F2B">
      <w:pPr>
        <w:pStyle w:val="ListParagraph"/>
        <w:numPr>
          <w:ilvl w:val="0"/>
          <w:numId w:val="14"/>
        </w:numPr>
        <w:suppressAutoHyphens/>
        <w:spacing w:after="0"/>
        <w:jc w:val="both"/>
        <w:rPr>
          <w:rStyle w:val="NoneA"/>
          <w:rFonts w:ascii="Arial" w:hAnsi="Arial" w:cs="Arial"/>
          <w:sz w:val="24"/>
          <w:szCs w:val="24"/>
        </w:rPr>
      </w:pPr>
      <w:r w:rsidRPr="006161E1">
        <w:rPr>
          <w:rStyle w:val="NoneA"/>
          <w:rFonts w:ascii="Arial" w:hAnsi="Arial" w:cs="Arial"/>
          <w:sz w:val="24"/>
          <w:szCs w:val="24"/>
        </w:rPr>
        <w:t>Home/school agreement to be signed by parents of children who require a personal care plan. (Please see Appendix 8)</w:t>
      </w:r>
    </w:p>
    <w:p w14:paraId="0E39D314" w14:textId="77777777" w:rsidR="00CA0F2B" w:rsidRPr="006161E1" w:rsidRDefault="00CA0F2B" w:rsidP="00CA0F2B">
      <w:pPr>
        <w:pStyle w:val="ListParagraph"/>
        <w:numPr>
          <w:ilvl w:val="0"/>
          <w:numId w:val="14"/>
        </w:numPr>
        <w:suppressAutoHyphens/>
        <w:spacing w:after="0"/>
        <w:jc w:val="both"/>
        <w:rPr>
          <w:rStyle w:val="NoneA"/>
          <w:rFonts w:ascii="Arial" w:hAnsi="Arial" w:cs="Arial"/>
          <w:sz w:val="24"/>
          <w:szCs w:val="24"/>
        </w:rPr>
      </w:pPr>
      <w:r w:rsidRPr="006161E1">
        <w:rPr>
          <w:rStyle w:val="NoneA"/>
          <w:rFonts w:ascii="Arial" w:hAnsi="Arial" w:cs="Arial"/>
          <w:sz w:val="24"/>
          <w:szCs w:val="24"/>
        </w:rPr>
        <w:t>Parents will be responsible for providing all nappies, wipes, and any cream needed.</w:t>
      </w:r>
    </w:p>
    <w:p w14:paraId="5B636F05" w14:textId="77777777" w:rsidR="00CA0F2B" w:rsidRPr="006161E1" w:rsidRDefault="00CA0F2B" w:rsidP="00CA0F2B">
      <w:pPr>
        <w:pStyle w:val="ListParagraph"/>
        <w:numPr>
          <w:ilvl w:val="0"/>
          <w:numId w:val="14"/>
        </w:numPr>
        <w:suppressAutoHyphens/>
        <w:spacing w:after="0"/>
        <w:jc w:val="both"/>
        <w:rPr>
          <w:rStyle w:val="NoneA"/>
          <w:rFonts w:ascii="Arial" w:hAnsi="Arial" w:cs="Arial"/>
          <w:sz w:val="24"/>
          <w:szCs w:val="24"/>
        </w:rPr>
      </w:pPr>
      <w:r w:rsidRPr="006161E1">
        <w:rPr>
          <w:rStyle w:val="NoneA"/>
          <w:rFonts w:ascii="Arial" w:hAnsi="Arial" w:cs="Arial"/>
          <w:sz w:val="24"/>
          <w:szCs w:val="24"/>
        </w:rPr>
        <w:t xml:space="preserve">Only employed St. </w:t>
      </w:r>
      <w:r w:rsidR="006161E1">
        <w:rPr>
          <w:rStyle w:val="NoneA"/>
          <w:rFonts w:ascii="Arial" w:hAnsi="Arial" w:cs="Arial"/>
          <w:sz w:val="24"/>
          <w:szCs w:val="24"/>
        </w:rPr>
        <w:t>Thomas’</w:t>
      </w:r>
      <w:r w:rsidRPr="006161E1">
        <w:rPr>
          <w:rStyle w:val="NoneA"/>
          <w:rFonts w:ascii="Arial" w:hAnsi="Arial" w:cs="Arial"/>
          <w:sz w:val="24"/>
          <w:szCs w:val="24"/>
        </w:rPr>
        <w:t xml:space="preserve"> C of E Academy Staff are responsible for changing children. </w:t>
      </w:r>
    </w:p>
    <w:p w14:paraId="10A6FAF8" w14:textId="77777777" w:rsidR="00CA0F2B" w:rsidRPr="006161E1" w:rsidRDefault="00CA0F2B" w:rsidP="00CA0F2B">
      <w:pPr>
        <w:pStyle w:val="ListParagraph"/>
        <w:numPr>
          <w:ilvl w:val="0"/>
          <w:numId w:val="14"/>
        </w:numPr>
        <w:suppressAutoHyphens/>
        <w:spacing w:after="0"/>
        <w:jc w:val="both"/>
        <w:rPr>
          <w:rStyle w:val="NoneA"/>
          <w:rFonts w:ascii="Arial" w:hAnsi="Arial" w:cs="Arial"/>
          <w:sz w:val="24"/>
          <w:szCs w:val="24"/>
        </w:rPr>
      </w:pPr>
      <w:r w:rsidRPr="006161E1">
        <w:rPr>
          <w:rStyle w:val="NoneA"/>
          <w:rFonts w:ascii="Arial" w:hAnsi="Arial" w:cs="Arial"/>
          <w:sz w:val="24"/>
          <w:szCs w:val="24"/>
        </w:rPr>
        <w:t xml:space="preserve">A child will be taken to the toilet area to be changed. </w:t>
      </w:r>
    </w:p>
    <w:p w14:paraId="70F6C200" w14:textId="77777777" w:rsidR="00CA0F2B" w:rsidRPr="006161E1" w:rsidRDefault="00CA0F2B" w:rsidP="00CA0F2B">
      <w:pPr>
        <w:pStyle w:val="ListParagraph"/>
        <w:numPr>
          <w:ilvl w:val="0"/>
          <w:numId w:val="14"/>
        </w:numPr>
        <w:suppressAutoHyphens/>
        <w:spacing w:after="0"/>
        <w:jc w:val="both"/>
        <w:rPr>
          <w:rStyle w:val="NoneA"/>
          <w:rFonts w:ascii="Arial" w:hAnsi="Arial" w:cs="Arial"/>
          <w:sz w:val="24"/>
          <w:szCs w:val="24"/>
        </w:rPr>
      </w:pPr>
      <w:r w:rsidRPr="006161E1">
        <w:rPr>
          <w:rStyle w:val="NoneA"/>
          <w:rFonts w:ascii="Arial" w:hAnsi="Arial" w:cs="Arial"/>
          <w:sz w:val="24"/>
          <w:szCs w:val="24"/>
        </w:rPr>
        <w:t xml:space="preserve">They will be encouraged to lie down on a changing mat. </w:t>
      </w:r>
    </w:p>
    <w:p w14:paraId="457D65E6" w14:textId="77777777" w:rsidR="00CA0F2B" w:rsidRPr="006161E1" w:rsidRDefault="00CA0F2B" w:rsidP="00CA0F2B">
      <w:pPr>
        <w:pStyle w:val="ListParagraph"/>
        <w:numPr>
          <w:ilvl w:val="0"/>
          <w:numId w:val="14"/>
        </w:numPr>
        <w:suppressAutoHyphens/>
        <w:spacing w:after="0"/>
        <w:jc w:val="both"/>
        <w:rPr>
          <w:rStyle w:val="NoneA"/>
          <w:rFonts w:ascii="Arial" w:hAnsi="Arial" w:cs="Arial"/>
          <w:sz w:val="24"/>
          <w:szCs w:val="24"/>
        </w:rPr>
      </w:pPr>
      <w:r w:rsidRPr="006161E1">
        <w:rPr>
          <w:rStyle w:val="NoneA"/>
          <w:rFonts w:ascii="Arial" w:hAnsi="Arial" w:cs="Arial"/>
          <w:sz w:val="24"/>
          <w:szCs w:val="24"/>
        </w:rPr>
        <w:t xml:space="preserve">All staff will wash their hands prior to changing a child. </w:t>
      </w:r>
    </w:p>
    <w:p w14:paraId="76BAF19B" w14:textId="77777777" w:rsidR="00CA0F2B" w:rsidRPr="006161E1" w:rsidRDefault="00CA0F2B" w:rsidP="00CA0F2B">
      <w:pPr>
        <w:pStyle w:val="ListParagraph"/>
        <w:numPr>
          <w:ilvl w:val="0"/>
          <w:numId w:val="14"/>
        </w:numPr>
        <w:suppressAutoHyphens/>
        <w:spacing w:after="0"/>
        <w:jc w:val="both"/>
        <w:rPr>
          <w:rStyle w:val="NoneA"/>
          <w:rFonts w:ascii="Arial" w:hAnsi="Arial" w:cs="Arial"/>
          <w:sz w:val="24"/>
          <w:szCs w:val="24"/>
        </w:rPr>
      </w:pPr>
      <w:r w:rsidRPr="006161E1">
        <w:rPr>
          <w:rStyle w:val="NoneA"/>
          <w:rFonts w:ascii="Arial" w:hAnsi="Arial" w:cs="Arial"/>
          <w:sz w:val="24"/>
          <w:szCs w:val="24"/>
        </w:rPr>
        <w:lastRenderedPageBreak/>
        <w:t xml:space="preserve">Staff member will notify another staff member that they are changing a child. </w:t>
      </w:r>
    </w:p>
    <w:p w14:paraId="7CD3CB54" w14:textId="77777777" w:rsidR="00CA0F2B" w:rsidRPr="006161E1" w:rsidRDefault="00CA0F2B" w:rsidP="00CA0F2B">
      <w:pPr>
        <w:pStyle w:val="ListParagraph"/>
        <w:numPr>
          <w:ilvl w:val="0"/>
          <w:numId w:val="14"/>
        </w:numPr>
        <w:suppressAutoHyphens/>
        <w:spacing w:after="0"/>
        <w:jc w:val="both"/>
        <w:rPr>
          <w:rStyle w:val="NoneA"/>
          <w:rFonts w:ascii="Arial" w:hAnsi="Arial" w:cs="Arial"/>
          <w:sz w:val="24"/>
          <w:szCs w:val="24"/>
        </w:rPr>
      </w:pPr>
      <w:r w:rsidRPr="006161E1">
        <w:rPr>
          <w:rStyle w:val="NoneA"/>
          <w:rFonts w:ascii="Arial" w:hAnsi="Arial" w:cs="Arial"/>
          <w:sz w:val="24"/>
          <w:szCs w:val="24"/>
        </w:rPr>
        <w:t>Disposable gloves and aprons will be worn by staff when changing a nappy and / or clothing.</w:t>
      </w:r>
    </w:p>
    <w:p w14:paraId="642C57D0" w14:textId="77777777" w:rsidR="00CA0F2B" w:rsidRPr="006161E1" w:rsidRDefault="00CA0F2B" w:rsidP="00CA0F2B">
      <w:pPr>
        <w:pStyle w:val="ListParagraph"/>
        <w:numPr>
          <w:ilvl w:val="0"/>
          <w:numId w:val="14"/>
        </w:numPr>
        <w:suppressAutoHyphens/>
        <w:spacing w:after="0"/>
        <w:jc w:val="both"/>
        <w:rPr>
          <w:rStyle w:val="NoneA"/>
          <w:rFonts w:ascii="Arial" w:hAnsi="Arial" w:cs="Arial"/>
          <w:sz w:val="24"/>
          <w:szCs w:val="24"/>
        </w:rPr>
      </w:pPr>
      <w:r w:rsidRPr="006161E1">
        <w:rPr>
          <w:rStyle w:val="NoneA"/>
          <w:rFonts w:ascii="Arial" w:hAnsi="Arial" w:cs="Arial"/>
          <w:sz w:val="24"/>
          <w:szCs w:val="24"/>
        </w:rPr>
        <w:t>Soiled nappies, gloves and aprons will be disposed of in a nappy sack and placed in an appropriate nappy disposal unit.</w:t>
      </w:r>
    </w:p>
    <w:p w14:paraId="1431C1F9" w14:textId="77777777" w:rsidR="00CA0F2B" w:rsidRPr="006161E1" w:rsidRDefault="00CA0F2B" w:rsidP="00CA0F2B">
      <w:pPr>
        <w:pStyle w:val="ListParagraph"/>
        <w:numPr>
          <w:ilvl w:val="0"/>
          <w:numId w:val="14"/>
        </w:numPr>
        <w:suppressAutoHyphens/>
        <w:spacing w:after="0"/>
        <w:jc w:val="both"/>
        <w:rPr>
          <w:rStyle w:val="NoneA"/>
          <w:rFonts w:ascii="Arial" w:hAnsi="Arial" w:cs="Arial"/>
          <w:sz w:val="24"/>
          <w:szCs w:val="24"/>
        </w:rPr>
      </w:pPr>
      <w:r w:rsidRPr="006161E1">
        <w:rPr>
          <w:rStyle w:val="NoneA"/>
          <w:rFonts w:ascii="Arial" w:hAnsi="Arial" w:cs="Arial"/>
          <w:sz w:val="24"/>
          <w:szCs w:val="24"/>
        </w:rPr>
        <w:t xml:space="preserve">A child’s clothing will be placed into a plastic bag to be taken home and spare clothes will be worn. If spare clothes have been provided by school, they are to be washed by parents and returned to school. </w:t>
      </w:r>
    </w:p>
    <w:p w14:paraId="53EB2727" w14:textId="77777777" w:rsidR="00CA0F2B" w:rsidRPr="006161E1" w:rsidRDefault="00CA0F2B" w:rsidP="00CA0F2B">
      <w:pPr>
        <w:pStyle w:val="ListParagraph"/>
        <w:numPr>
          <w:ilvl w:val="0"/>
          <w:numId w:val="14"/>
        </w:numPr>
        <w:suppressAutoHyphens/>
        <w:spacing w:after="0"/>
        <w:jc w:val="both"/>
        <w:rPr>
          <w:rStyle w:val="NoneA"/>
          <w:rFonts w:ascii="Arial" w:hAnsi="Arial" w:cs="Arial"/>
          <w:sz w:val="24"/>
          <w:szCs w:val="24"/>
        </w:rPr>
      </w:pPr>
      <w:r w:rsidRPr="006161E1">
        <w:rPr>
          <w:rStyle w:val="NoneA"/>
          <w:rFonts w:ascii="Arial" w:hAnsi="Arial" w:cs="Arial"/>
          <w:sz w:val="24"/>
          <w:szCs w:val="24"/>
        </w:rPr>
        <w:t>The changing mat will be wiped down with an antibacterial wipe.</w:t>
      </w:r>
    </w:p>
    <w:p w14:paraId="7F49D7C2" w14:textId="77777777" w:rsidR="00CA0F2B" w:rsidRPr="006161E1" w:rsidRDefault="00CA0F2B" w:rsidP="00CA0F2B">
      <w:pPr>
        <w:pStyle w:val="ListParagraph"/>
        <w:numPr>
          <w:ilvl w:val="0"/>
          <w:numId w:val="14"/>
        </w:numPr>
        <w:suppressAutoHyphens/>
        <w:spacing w:after="0"/>
        <w:jc w:val="both"/>
        <w:rPr>
          <w:rStyle w:val="NoneA"/>
          <w:rFonts w:ascii="Arial" w:hAnsi="Arial" w:cs="Arial"/>
          <w:sz w:val="24"/>
          <w:szCs w:val="24"/>
        </w:rPr>
      </w:pPr>
      <w:r w:rsidRPr="006161E1">
        <w:rPr>
          <w:rStyle w:val="NoneA"/>
          <w:rFonts w:ascii="Arial" w:hAnsi="Arial" w:cs="Arial"/>
          <w:sz w:val="24"/>
          <w:szCs w:val="24"/>
        </w:rPr>
        <w:t>A record of all nappy / clothing changes will be kept in the Foundation Stage classes.</w:t>
      </w:r>
    </w:p>
    <w:p w14:paraId="4EE73073" w14:textId="77777777" w:rsidR="00CA0F2B" w:rsidRPr="006161E1" w:rsidRDefault="00CA0F2B" w:rsidP="00CA0F2B">
      <w:pPr>
        <w:pStyle w:val="BodyA"/>
        <w:tabs>
          <w:tab w:val="left" w:pos="3540"/>
          <w:tab w:val="center" w:pos="4513"/>
        </w:tabs>
        <w:suppressAutoHyphens/>
        <w:spacing w:after="0"/>
        <w:jc w:val="both"/>
        <w:rPr>
          <w:rFonts w:ascii="Arial" w:hAnsi="Arial" w:cs="Arial"/>
          <w:sz w:val="24"/>
          <w:szCs w:val="24"/>
        </w:rPr>
      </w:pPr>
    </w:p>
    <w:p w14:paraId="163A991A" w14:textId="77777777" w:rsidR="00CA0F2B" w:rsidRPr="006161E1" w:rsidRDefault="00CA0F2B" w:rsidP="00CA0F2B">
      <w:pPr>
        <w:pStyle w:val="BodyA"/>
        <w:tabs>
          <w:tab w:val="left" w:pos="3540"/>
          <w:tab w:val="center" w:pos="4513"/>
        </w:tabs>
        <w:suppressAutoHyphens/>
        <w:spacing w:after="0"/>
        <w:jc w:val="both"/>
        <w:rPr>
          <w:rStyle w:val="NoneA"/>
          <w:rFonts w:ascii="Arial" w:hAnsi="Arial" w:cs="Arial"/>
          <w:sz w:val="24"/>
          <w:szCs w:val="24"/>
        </w:rPr>
      </w:pPr>
      <w:r w:rsidRPr="006161E1">
        <w:rPr>
          <w:rStyle w:val="NoneA"/>
          <w:rFonts w:ascii="Arial" w:hAnsi="Arial" w:cs="Arial"/>
          <w:b/>
          <w:bCs/>
          <w:sz w:val="24"/>
          <w:szCs w:val="24"/>
        </w:rPr>
        <w:t xml:space="preserve">The Protection of Children </w:t>
      </w:r>
    </w:p>
    <w:p w14:paraId="61102E72" w14:textId="77777777" w:rsidR="00CA0F2B" w:rsidRPr="006161E1" w:rsidRDefault="00CA0F2B" w:rsidP="00CA0F2B">
      <w:pPr>
        <w:pStyle w:val="BodyA"/>
        <w:tabs>
          <w:tab w:val="left" w:pos="3540"/>
          <w:tab w:val="center" w:pos="4513"/>
        </w:tabs>
        <w:suppressAutoHyphens/>
        <w:spacing w:after="0"/>
        <w:jc w:val="both"/>
        <w:rPr>
          <w:rStyle w:val="NoneA"/>
          <w:rFonts w:ascii="Arial" w:hAnsi="Arial" w:cs="Arial"/>
          <w:sz w:val="24"/>
          <w:szCs w:val="24"/>
        </w:rPr>
      </w:pPr>
      <w:r w:rsidRPr="006161E1">
        <w:rPr>
          <w:rStyle w:val="NoneA"/>
          <w:rFonts w:ascii="Arial" w:hAnsi="Arial" w:cs="Arial"/>
          <w:sz w:val="24"/>
          <w:szCs w:val="24"/>
        </w:rPr>
        <w:t xml:space="preserve">Child Protection Procedures and Multi-Agency Protection procedures will be adhered to. </w:t>
      </w:r>
    </w:p>
    <w:p w14:paraId="44D2A780" w14:textId="77777777" w:rsidR="00CA0F2B" w:rsidRPr="006161E1" w:rsidRDefault="00CA0F2B" w:rsidP="00CA0F2B">
      <w:pPr>
        <w:pStyle w:val="BodyA"/>
        <w:tabs>
          <w:tab w:val="left" w:pos="3540"/>
          <w:tab w:val="center" w:pos="4513"/>
        </w:tabs>
        <w:suppressAutoHyphens/>
        <w:spacing w:after="0"/>
        <w:jc w:val="both"/>
        <w:rPr>
          <w:rStyle w:val="NoneA"/>
          <w:rFonts w:ascii="Arial" w:hAnsi="Arial" w:cs="Arial"/>
          <w:sz w:val="24"/>
          <w:szCs w:val="24"/>
        </w:rPr>
      </w:pPr>
      <w:r w:rsidRPr="006161E1">
        <w:rPr>
          <w:rStyle w:val="NoneA"/>
          <w:rFonts w:ascii="Arial" w:hAnsi="Arial" w:cs="Arial"/>
          <w:sz w:val="24"/>
          <w:szCs w:val="24"/>
        </w:rPr>
        <w:t>If any member of staff has concerns about physical changes to a child</w:t>
      </w:r>
      <w:r w:rsidRPr="006161E1">
        <w:rPr>
          <w:rStyle w:val="NoneA"/>
          <w:rFonts w:ascii="Arial" w:hAnsi="Arial" w:cs="Arial"/>
          <w:sz w:val="24"/>
          <w:szCs w:val="24"/>
          <w:lang w:val="fr-FR"/>
        </w:rPr>
        <w:t>’</w:t>
      </w:r>
      <w:r w:rsidRPr="006161E1">
        <w:rPr>
          <w:rStyle w:val="NoneA"/>
          <w:rFonts w:ascii="Arial" w:hAnsi="Arial" w:cs="Arial"/>
          <w:sz w:val="24"/>
          <w:szCs w:val="24"/>
        </w:rPr>
        <w:t xml:space="preserve">s presentation, e.g. marks, bruises, soreness etc. s/he will immediately report concerns to the appropriate designated person for child protection. </w:t>
      </w:r>
    </w:p>
    <w:p w14:paraId="6070BC67" w14:textId="77777777" w:rsidR="00CA0F2B" w:rsidRPr="006161E1" w:rsidRDefault="00CA0F2B" w:rsidP="00CA0F2B">
      <w:pPr>
        <w:pStyle w:val="BodyA"/>
        <w:tabs>
          <w:tab w:val="left" w:pos="3540"/>
          <w:tab w:val="center" w:pos="4513"/>
        </w:tabs>
        <w:suppressAutoHyphens/>
        <w:spacing w:after="0"/>
        <w:jc w:val="both"/>
        <w:rPr>
          <w:rStyle w:val="NoneA"/>
          <w:rFonts w:ascii="Arial" w:hAnsi="Arial" w:cs="Arial"/>
          <w:b/>
          <w:bCs/>
          <w:sz w:val="24"/>
          <w:szCs w:val="24"/>
        </w:rPr>
      </w:pPr>
    </w:p>
    <w:p w14:paraId="5FF8B2A1" w14:textId="77777777" w:rsidR="00CA0F2B" w:rsidRPr="006161E1" w:rsidRDefault="00CA0F2B" w:rsidP="00CA0F2B">
      <w:pPr>
        <w:pStyle w:val="BodyA"/>
        <w:tabs>
          <w:tab w:val="left" w:pos="3540"/>
          <w:tab w:val="center" w:pos="4513"/>
        </w:tabs>
        <w:suppressAutoHyphens/>
        <w:spacing w:after="0"/>
        <w:jc w:val="both"/>
        <w:rPr>
          <w:rStyle w:val="NoneA"/>
          <w:rFonts w:ascii="Arial" w:hAnsi="Arial" w:cs="Arial"/>
          <w:b/>
          <w:bCs/>
          <w:sz w:val="24"/>
          <w:szCs w:val="24"/>
        </w:rPr>
      </w:pPr>
    </w:p>
    <w:p w14:paraId="62E9A3F3" w14:textId="77777777" w:rsidR="00CA0F2B" w:rsidRPr="006161E1" w:rsidRDefault="00CA0F2B" w:rsidP="00CA0F2B">
      <w:pPr>
        <w:pStyle w:val="BodyA"/>
        <w:tabs>
          <w:tab w:val="left" w:pos="3540"/>
          <w:tab w:val="center" w:pos="4513"/>
        </w:tabs>
        <w:suppressAutoHyphens/>
        <w:spacing w:after="0"/>
        <w:jc w:val="both"/>
        <w:rPr>
          <w:rStyle w:val="NoneA"/>
          <w:rFonts w:ascii="Arial" w:hAnsi="Arial" w:cs="Arial"/>
          <w:sz w:val="24"/>
          <w:szCs w:val="24"/>
        </w:rPr>
      </w:pPr>
      <w:r w:rsidRPr="006161E1">
        <w:rPr>
          <w:rStyle w:val="NoneA"/>
          <w:rFonts w:ascii="Arial" w:hAnsi="Arial" w:cs="Arial"/>
          <w:b/>
          <w:bCs/>
          <w:sz w:val="24"/>
          <w:szCs w:val="24"/>
        </w:rPr>
        <w:t xml:space="preserve">Monitoring and review </w:t>
      </w:r>
    </w:p>
    <w:p w14:paraId="38439CD6" w14:textId="77777777" w:rsidR="00CA0F2B" w:rsidRPr="006161E1" w:rsidRDefault="00CA0F2B" w:rsidP="00CA0F2B">
      <w:pPr>
        <w:pStyle w:val="BodyA"/>
        <w:tabs>
          <w:tab w:val="left" w:pos="3540"/>
          <w:tab w:val="center" w:pos="4513"/>
        </w:tabs>
        <w:suppressAutoHyphens/>
        <w:spacing w:after="0"/>
        <w:jc w:val="both"/>
        <w:rPr>
          <w:rStyle w:val="NoneA"/>
          <w:rFonts w:ascii="Arial" w:hAnsi="Arial" w:cs="Arial"/>
          <w:sz w:val="24"/>
          <w:szCs w:val="24"/>
        </w:rPr>
      </w:pPr>
      <w:r w:rsidRPr="006161E1">
        <w:rPr>
          <w:rStyle w:val="NoneA"/>
          <w:rFonts w:ascii="Arial" w:hAnsi="Arial" w:cs="Arial"/>
          <w:sz w:val="24"/>
          <w:szCs w:val="24"/>
        </w:rPr>
        <w:t xml:space="preserve"> It is the responsibility of the EYFS staff to follow this policy. The Senior Leadership Team will carry out monitoring on the EYFS as part of the whole school monitoring system.</w:t>
      </w:r>
    </w:p>
    <w:p w14:paraId="14E48560" w14:textId="77777777" w:rsidR="00CA0F2B" w:rsidRPr="006161E1" w:rsidRDefault="00CA0F2B" w:rsidP="00CA0F2B">
      <w:pPr>
        <w:pStyle w:val="BodyA"/>
        <w:tabs>
          <w:tab w:val="left" w:pos="3540"/>
          <w:tab w:val="center" w:pos="4513"/>
        </w:tabs>
        <w:suppressAutoHyphens/>
        <w:spacing w:after="0"/>
        <w:jc w:val="both"/>
        <w:rPr>
          <w:rFonts w:ascii="Arial" w:hAnsi="Arial" w:cs="Arial"/>
          <w:sz w:val="24"/>
          <w:szCs w:val="24"/>
        </w:rPr>
      </w:pPr>
    </w:p>
    <w:p w14:paraId="1DDD803B" w14:textId="77777777" w:rsidR="00CA0F2B" w:rsidRPr="006161E1" w:rsidRDefault="00CA0F2B" w:rsidP="00CA0F2B">
      <w:pPr>
        <w:pStyle w:val="BodyA"/>
        <w:tabs>
          <w:tab w:val="left" w:pos="3540"/>
          <w:tab w:val="center" w:pos="4513"/>
        </w:tabs>
        <w:suppressAutoHyphens/>
        <w:spacing w:after="0"/>
        <w:jc w:val="both"/>
        <w:rPr>
          <w:rStyle w:val="NoneA"/>
          <w:rFonts w:ascii="Arial" w:hAnsi="Arial" w:cs="Arial"/>
          <w:sz w:val="24"/>
          <w:szCs w:val="24"/>
        </w:rPr>
      </w:pPr>
      <w:r w:rsidRPr="006161E1">
        <w:rPr>
          <w:rStyle w:val="NoneA"/>
          <w:rFonts w:ascii="Arial" w:hAnsi="Arial" w:cs="Arial"/>
          <w:sz w:val="24"/>
          <w:szCs w:val="24"/>
        </w:rPr>
        <w:t>This policy will be reviewed before the start of each academic year and will evolve to incorporate the views of all staff concerned.</w:t>
      </w:r>
    </w:p>
    <w:p w14:paraId="558D0E6E" w14:textId="77777777" w:rsidR="00CA0F2B" w:rsidRPr="006161E1" w:rsidRDefault="00CA0F2B" w:rsidP="00CA0F2B">
      <w:pPr>
        <w:pStyle w:val="BodyA"/>
        <w:tabs>
          <w:tab w:val="left" w:pos="3540"/>
          <w:tab w:val="center" w:pos="4513"/>
        </w:tabs>
        <w:suppressAutoHyphens/>
        <w:spacing w:after="0"/>
        <w:jc w:val="both"/>
        <w:rPr>
          <w:rFonts w:ascii="Arial" w:hAnsi="Arial" w:cs="Arial"/>
          <w:sz w:val="24"/>
          <w:szCs w:val="24"/>
        </w:rPr>
      </w:pPr>
    </w:p>
    <w:p w14:paraId="1F6F783E" w14:textId="77777777" w:rsidR="00CA0F2B" w:rsidRPr="006161E1" w:rsidRDefault="00CA0F2B" w:rsidP="00CA0F2B">
      <w:pPr>
        <w:pStyle w:val="BodyA"/>
        <w:tabs>
          <w:tab w:val="left" w:pos="3540"/>
          <w:tab w:val="center" w:pos="4513"/>
        </w:tabs>
        <w:suppressAutoHyphens/>
        <w:spacing w:after="0"/>
        <w:jc w:val="both"/>
        <w:rPr>
          <w:rFonts w:ascii="Arial" w:hAnsi="Arial" w:cs="Arial"/>
          <w:b/>
          <w:bCs/>
          <w:sz w:val="24"/>
          <w:szCs w:val="24"/>
        </w:rPr>
      </w:pPr>
    </w:p>
    <w:p w14:paraId="126493AE" w14:textId="77777777" w:rsidR="00CA0F2B" w:rsidRPr="006161E1" w:rsidRDefault="00CA0F2B" w:rsidP="00CA0F2B">
      <w:pPr>
        <w:pStyle w:val="NoSpacing"/>
        <w:rPr>
          <w:rFonts w:ascii="Arial" w:hAnsi="Arial" w:cs="Arial"/>
          <w:sz w:val="24"/>
          <w:szCs w:val="24"/>
        </w:rPr>
      </w:pPr>
    </w:p>
    <w:p w14:paraId="378233AF" w14:textId="77777777" w:rsidR="00CA0F2B" w:rsidRPr="006161E1" w:rsidRDefault="00CA0F2B" w:rsidP="00CA0F2B">
      <w:pPr>
        <w:rPr>
          <w:rFonts w:ascii="Arial" w:hAnsi="Arial" w:cs="Arial"/>
        </w:rPr>
      </w:pPr>
    </w:p>
    <w:p w14:paraId="19058044" w14:textId="77777777" w:rsidR="00CA0F2B" w:rsidRPr="006161E1" w:rsidRDefault="00CA0F2B" w:rsidP="00CA0F2B">
      <w:pPr>
        <w:rPr>
          <w:rFonts w:ascii="Arial" w:hAnsi="Arial" w:cs="Arial"/>
        </w:rPr>
      </w:pPr>
    </w:p>
    <w:p w14:paraId="03167352" w14:textId="77777777" w:rsidR="00CA0F2B" w:rsidRPr="006161E1" w:rsidRDefault="00CA0F2B" w:rsidP="00CA0F2B">
      <w:pPr>
        <w:rPr>
          <w:rFonts w:ascii="Arial" w:hAnsi="Arial" w:cs="Arial"/>
        </w:rPr>
      </w:pPr>
    </w:p>
    <w:p w14:paraId="0F52B043" w14:textId="77777777" w:rsidR="00CA0F2B" w:rsidRPr="00CA0F2B" w:rsidRDefault="00CA0F2B" w:rsidP="00CA0F2B">
      <w:pPr>
        <w:rPr>
          <w:rFonts w:ascii="Arial" w:hAnsi="Arial" w:cs="Arial"/>
        </w:rPr>
      </w:pPr>
    </w:p>
    <w:p w14:paraId="7240B8E8" w14:textId="77777777" w:rsidR="00D26497" w:rsidRPr="00CA0F2B" w:rsidRDefault="00D26497" w:rsidP="00DE4D96">
      <w:pPr>
        <w:rPr>
          <w:rFonts w:ascii="Arial" w:hAnsi="Arial" w:cs="Arial"/>
        </w:rPr>
      </w:pPr>
    </w:p>
    <w:sectPr w:rsidR="00D26497" w:rsidRPr="00CA0F2B">
      <w:pgSz w:w="11906" w:h="16838"/>
      <w:pgMar w:top="851" w:right="1531"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ondensed Bold">
    <w:altName w:val="Franklin Gothic Demi Cond"/>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D63FF"/>
    <w:multiLevelType w:val="hybridMultilevel"/>
    <w:tmpl w:val="DFAEA128"/>
    <w:styleLink w:val="ImportedStyle11"/>
    <w:lvl w:ilvl="0" w:tplc="F8D495B6">
      <w:start w:val="1"/>
      <w:numFmt w:val="bullet"/>
      <w:lvlText w:val="•"/>
      <w:lvlJc w:val="left"/>
      <w:pPr>
        <w:tabs>
          <w:tab w:val="left" w:pos="3540"/>
          <w:tab w:val="center" w:pos="4513"/>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B6CDF6">
      <w:start w:val="1"/>
      <w:numFmt w:val="bullet"/>
      <w:lvlText w:val="o"/>
      <w:lvlJc w:val="left"/>
      <w:pPr>
        <w:tabs>
          <w:tab w:val="left" w:pos="3540"/>
          <w:tab w:val="center" w:pos="4513"/>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9067F8">
      <w:start w:val="1"/>
      <w:numFmt w:val="bullet"/>
      <w:lvlText w:val="▪"/>
      <w:lvlJc w:val="left"/>
      <w:pPr>
        <w:tabs>
          <w:tab w:val="left" w:pos="3540"/>
          <w:tab w:val="center" w:pos="4513"/>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9A63EC">
      <w:start w:val="1"/>
      <w:numFmt w:val="bullet"/>
      <w:lvlText w:val="•"/>
      <w:lvlJc w:val="left"/>
      <w:pPr>
        <w:tabs>
          <w:tab w:val="left" w:pos="3540"/>
          <w:tab w:val="center" w:pos="4513"/>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F45F00">
      <w:start w:val="1"/>
      <w:numFmt w:val="bullet"/>
      <w:lvlText w:val="o"/>
      <w:lvlJc w:val="left"/>
      <w:pPr>
        <w:tabs>
          <w:tab w:val="center" w:pos="4513"/>
        </w:tabs>
        <w:ind w:left="354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5E266C">
      <w:start w:val="1"/>
      <w:numFmt w:val="bullet"/>
      <w:lvlText w:val="▪"/>
      <w:lvlJc w:val="left"/>
      <w:pPr>
        <w:tabs>
          <w:tab w:val="left" w:pos="3540"/>
          <w:tab w:val="center" w:pos="4513"/>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703898">
      <w:start w:val="1"/>
      <w:numFmt w:val="bullet"/>
      <w:lvlText w:val="•"/>
      <w:lvlJc w:val="left"/>
      <w:pPr>
        <w:tabs>
          <w:tab w:val="left" w:pos="3540"/>
          <w:tab w:val="center" w:pos="4513"/>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5CA8F4">
      <w:start w:val="1"/>
      <w:numFmt w:val="bullet"/>
      <w:lvlText w:val="o"/>
      <w:lvlJc w:val="left"/>
      <w:pPr>
        <w:tabs>
          <w:tab w:val="left" w:pos="3540"/>
          <w:tab w:val="center" w:pos="4513"/>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027E4E">
      <w:start w:val="1"/>
      <w:numFmt w:val="bullet"/>
      <w:lvlText w:val="▪"/>
      <w:lvlJc w:val="left"/>
      <w:pPr>
        <w:tabs>
          <w:tab w:val="left" w:pos="3540"/>
          <w:tab w:val="center" w:pos="4513"/>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A295B2F"/>
    <w:multiLevelType w:val="hybridMultilevel"/>
    <w:tmpl w:val="BAE2E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D82B3B"/>
    <w:multiLevelType w:val="hybridMultilevel"/>
    <w:tmpl w:val="520E5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DF73FF"/>
    <w:multiLevelType w:val="hybridMultilevel"/>
    <w:tmpl w:val="7E167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F35BAD"/>
    <w:multiLevelType w:val="hybridMultilevel"/>
    <w:tmpl w:val="84DA0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F52E6B"/>
    <w:multiLevelType w:val="hybridMultilevel"/>
    <w:tmpl w:val="E0EC4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AE06FC"/>
    <w:multiLevelType w:val="hybridMultilevel"/>
    <w:tmpl w:val="53787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7B3002"/>
    <w:multiLevelType w:val="hybridMultilevel"/>
    <w:tmpl w:val="DFAEA128"/>
    <w:numStyleLink w:val="ImportedStyle11"/>
  </w:abstractNum>
  <w:abstractNum w:abstractNumId="8" w15:restartNumberingAfterBreak="0">
    <w:nsid w:val="4BE97AD8"/>
    <w:multiLevelType w:val="hybridMultilevel"/>
    <w:tmpl w:val="0082D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802B99"/>
    <w:multiLevelType w:val="hybridMultilevel"/>
    <w:tmpl w:val="89F4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575BF4"/>
    <w:multiLevelType w:val="singleLevel"/>
    <w:tmpl w:val="F0800D42"/>
    <w:lvl w:ilvl="0">
      <w:start w:val="1"/>
      <w:numFmt w:val="lowerRoman"/>
      <w:lvlText w:val="(%1)"/>
      <w:lvlJc w:val="left"/>
      <w:pPr>
        <w:tabs>
          <w:tab w:val="num" w:pos="720"/>
        </w:tabs>
        <w:ind w:left="720" w:hanging="720"/>
      </w:pPr>
    </w:lvl>
  </w:abstractNum>
  <w:abstractNum w:abstractNumId="11" w15:restartNumberingAfterBreak="0">
    <w:nsid w:val="69A9533E"/>
    <w:multiLevelType w:val="multilevel"/>
    <w:tmpl w:val="7BE6CACE"/>
    <w:lvl w:ilvl="0">
      <w:start w:val="18"/>
      <w:numFmt w:val="decimal"/>
      <w:lvlText w:val="%1."/>
      <w:lvlJc w:val="left"/>
      <w:pPr>
        <w:tabs>
          <w:tab w:val="num" w:pos="360"/>
        </w:tabs>
        <w:ind w:left="360" w:hanging="360"/>
      </w:pPr>
    </w:lvl>
    <w:lvl w:ilvl="1">
      <w:start w:val="1"/>
      <w:numFmt w:val="decimal"/>
      <w:isLgl/>
      <w:lvlText w:val="%1.%2"/>
      <w:lvlJc w:val="left"/>
      <w:pPr>
        <w:tabs>
          <w:tab w:val="num" w:pos="1444"/>
        </w:tabs>
        <w:ind w:left="1444" w:hanging="735"/>
      </w:pPr>
    </w:lvl>
    <w:lvl w:ilvl="2">
      <w:start w:val="1"/>
      <w:numFmt w:val="decimal"/>
      <w:isLgl/>
      <w:lvlText w:val="%1.%2.%3"/>
      <w:lvlJc w:val="left"/>
      <w:pPr>
        <w:tabs>
          <w:tab w:val="num" w:pos="2153"/>
        </w:tabs>
        <w:ind w:left="2153" w:hanging="735"/>
      </w:pPr>
    </w:lvl>
    <w:lvl w:ilvl="3">
      <w:start w:val="1"/>
      <w:numFmt w:val="decimal"/>
      <w:isLgl/>
      <w:lvlText w:val="%1.%2.%3.%4"/>
      <w:lvlJc w:val="left"/>
      <w:pPr>
        <w:tabs>
          <w:tab w:val="num" w:pos="2862"/>
        </w:tabs>
        <w:ind w:left="2862" w:hanging="735"/>
      </w:pPr>
    </w:lvl>
    <w:lvl w:ilvl="4">
      <w:start w:val="1"/>
      <w:numFmt w:val="decimal"/>
      <w:isLgl/>
      <w:lvlText w:val="%1.%2.%3.%4.%5"/>
      <w:lvlJc w:val="left"/>
      <w:pPr>
        <w:tabs>
          <w:tab w:val="num" w:pos="3571"/>
        </w:tabs>
        <w:ind w:left="3571" w:hanging="735"/>
      </w:pPr>
    </w:lvl>
    <w:lvl w:ilvl="5">
      <w:start w:val="1"/>
      <w:numFmt w:val="decimal"/>
      <w:isLgl/>
      <w:lvlText w:val="%1.%2.%3.%4.%5.%6"/>
      <w:lvlJc w:val="left"/>
      <w:pPr>
        <w:tabs>
          <w:tab w:val="num" w:pos="4625"/>
        </w:tabs>
        <w:ind w:left="4625" w:hanging="1080"/>
      </w:pPr>
    </w:lvl>
    <w:lvl w:ilvl="6">
      <w:start w:val="1"/>
      <w:numFmt w:val="decimal"/>
      <w:isLgl/>
      <w:lvlText w:val="%1.%2.%3.%4.%5.%6.%7"/>
      <w:lvlJc w:val="left"/>
      <w:pPr>
        <w:tabs>
          <w:tab w:val="num" w:pos="5334"/>
        </w:tabs>
        <w:ind w:left="5334" w:hanging="1080"/>
      </w:pPr>
    </w:lvl>
    <w:lvl w:ilvl="7">
      <w:start w:val="1"/>
      <w:numFmt w:val="decimal"/>
      <w:isLgl/>
      <w:lvlText w:val="%1.%2.%3.%4.%5.%6.%7.%8"/>
      <w:lvlJc w:val="left"/>
      <w:pPr>
        <w:tabs>
          <w:tab w:val="num" w:pos="6403"/>
        </w:tabs>
        <w:ind w:left="6403" w:hanging="1440"/>
      </w:pPr>
    </w:lvl>
    <w:lvl w:ilvl="8">
      <w:start w:val="1"/>
      <w:numFmt w:val="decimal"/>
      <w:isLgl/>
      <w:lvlText w:val="%1.%2.%3.%4.%5.%6.%7.%8.%9"/>
      <w:lvlJc w:val="left"/>
      <w:pPr>
        <w:tabs>
          <w:tab w:val="num" w:pos="7112"/>
        </w:tabs>
        <w:ind w:left="7112" w:hanging="1440"/>
      </w:pPr>
    </w:lvl>
  </w:abstractNum>
  <w:abstractNum w:abstractNumId="12" w15:restartNumberingAfterBreak="0">
    <w:nsid w:val="6BF85CFE"/>
    <w:multiLevelType w:val="multilevel"/>
    <w:tmpl w:val="8D78D98A"/>
    <w:lvl w:ilvl="0">
      <w:start w:val="4"/>
      <w:numFmt w:val="decimal"/>
      <w:lvlText w:val="%1."/>
      <w:lvlJc w:val="left"/>
      <w:pPr>
        <w:tabs>
          <w:tab w:val="num" w:pos="360"/>
        </w:tabs>
        <w:ind w:left="360" w:hanging="360"/>
      </w:pPr>
    </w:lvl>
    <w:lvl w:ilvl="1">
      <w:start w:val="1"/>
      <w:numFmt w:val="decimal"/>
      <w:isLgl/>
      <w:lvlText w:val="%1.%2"/>
      <w:lvlJc w:val="left"/>
      <w:pPr>
        <w:tabs>
          <w:tab w:val="num" w:pos="1444"/>
        </w:tabs>
        <w:ind w:left="1444" w:hanging="735"/>
      </w:pPr>
    </w:lvl>
    <w:lvl w:ilvl="2">
      <w:start w:val="1"/>
      <w:numFmt w:val="decimal"/>
      <w:isLgl/>
      <w:lvlText w:val="%1.%2.%3"/>
      <w:lvlJc w:val="left"/>
      <w:pPr>
        <w:tabs>
          <w:tab w:val="num" w:pos="2153"/>
        </w:tabs>
        <w:ind w:left="2153" w:hanging="735"/>
      </w:pPr>
    </w:lvl>
    <w:lvl w:ilvl="3">
      <w:start w:val="1"/>
      <w:numFmt w:val="decimal"/>
      <w:isLgl/>
      <w:lvlText w:val="%1.%2.%3.%4"/>
      <w:lvlJc w:val="left"/>
      <w:pPr>
        <w:tabs>
          <w:tab w:val="num" w:pos="2862"/>
        </w:tabs>
        <w:ind w:left="2862" w:hanging="735"/>
      </w:pPr>
    </w:lvl>
    <w:lvl w:ilvl="4">
      <w:start w:val="1"/>
      <w:numFmt w:val="decimal"/>
      <w:isLgl/>
      <w:lvlText w:val="%1.%2.%3.%4.%5"/>
      <w:lvlJc w:val="left"/>
      <w:pPr>
        <w:tabs>
          <w:tab w:val="num" w:pos="3571"/>
        </w:tabs>
        <w:ind w:left="3571" w:hanging="735"/>
      </w:pPr>
    </w:lvl>
    <w:lvl w:ilvl="5">
      <w:start w:val="1"/>
      <w:numFmt w:val="decimal"/>
      <w:isLgl/>
      <w:lvlText w:val="%1.%2.%3.%4.%5.%6"/>
      <w:lvlJc w:val="left"/>
      <w:pPr>
        <w:tabs>
          <w:tab w:val="num" w:pos="4625"/>
        </w:tabs>
        <w:ind w:left="4625" w:hanging="1080"/>
      </w:pPr>
    </w:lvl>
    <w:lvl w:ilvl="6">
      <w:start w:val="1"/>
      <w:numFmt w:val="decimal"/>
      <w:isLgl/>
      <w:lvlText w:val="%1.%2.%3.%4.%5.%6.%7"/>
      <w:lvlJc w:val="left"/>
      <w:pPr>
        <w:tabs>
          <w:tab w:val="num" w:pos="5334"/>
        </w:tabs>
        <w:ind w:left="5334" w:hanging="1080"/>
      </w:pPr>
    </w:lvl>
    <w:lvl w:ilvl="7">
      <w:start w:val="1"/>
      <w:numFmt w:val="decimal"/>
      <w:isLgl/>
      <w:lvlText w:val="%1.%2.%3.%4.%5.%6.%7.%8"/>
      <w:lvlJc w:val="left"/>
      <w:pPr>
        <w:tabs>
          <w:tab w:val="num" w:pos="6403"/>
        </w:tabs>
        <w:ind w:left="6403" w:hanging="1440"/>
      </w:pPr>
    </w:lvl>
    <w:lvl w:ilvl="8">
      <w:start w:val="1"/>
      <w:numFmt w:val="decimal"/>
      <w:isLgl/>
      <w:lvlText w:val="%1.%2.%3.%4.%5.%6.%7.%8.%9"/>
      <w:lvlJc w:val="left"/>
      <w:pPr>
        <w:tabs>
          <w:tab w:val="num" w:pos="7112"/>
        </w:tabs>
        <w:ind w:left="7112" w:hanging="1440"/>
      </w:pPr>
    </w:lvl>
  </w:abstractNum>
  <w:abstractNum w:abstractNumId="13" w15:restartNumberingAfterBreak="0">
    <w:nsid w:val="7B537FDB"/>
    <w:multiLevelType w:val="hybridMultilevel"/>
    <w:tmpl w:val="00B8F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13604">
    <w:abstractNumId w:val="10"/>
    <w:lvlOverride w:ilvl="0">
      <w:startOverride w:val="1"/>
    </w:lvlOverride>
  </w:num>
  <w:num w:numId="2" w16cid:durableId="967513773">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6678223">
    <w:abstractNumId w:val="1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6500938">
    <w:abstractNumId w:val="3"/>
  </w:num>
  <w:num w:numId="5" w16cid:durableId="2140370104">
    <w:abstractNumId w:val="4"/>
  </w:num>
  <w:num w:numId="6" w16cid:durableId="2106420443">
    <w:abstractNumId w:val="5"/>
  </w:num>
  <w:num w:numId="7" w16cid:durableId="319424959">
    <w:abstractNumId w:val="9"/>
  </w:num>
  <w:num w:numId="8" w16cid:durableId="544219885">
    <w:abstractNumId w:val="13"/>
  </w:num>
  <w:num w:numId="9" w16cid:durableId="1030493095">
    <w:abstractNumId w:val="1"/>
  </w:num>
  <w:num w:numId="10" w16cid:durableId="1849438196">
    <w:abstractNumId w:val="2"/>
  </w:num>
  <w:num w:numId="11" w16cid:durableId="792527290">
    <w:abstractNumId w:val="8"/>
  </w:num>
  <w:num w:numId="12" w16cid:durableId="1077634756">
    <w:abstractNumId w:val="6"/>
  </w:num>
  <w:num w:numId="13" w16cid:durableId="65567046">
    <w:abstractNumId w:val="0"/>
  </w:num>
  <w:num w:numId="14" w16cid:durableId="12073297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E03"/>
    <w:rsid w:val="0003346D"/>
    <w:rsid w:val="000361A3"/>
    <w:rsid w:val="000406B0"/>
    <w:rsid w:val="000512BB"/>
    <w:rsid w:val="00071235"/>
    <w:rsid w:val="00092846"/>
    <w:rsid w:val="00097783"/>
    <w:rsid w:val="000E11C3"/>
    <w:rsid w:val="00100490"/>
    <w:rsid w:val="00114E70"/>
    <w:rsid w:val="001279CE"/>
    <w:rsid w:val="00171F58"/>
    <w:rsid w:val="001935A1"/>
    <w:rsid w:val="001E6AE6"/>
    <w:rsid w:val="002037B2"/>
    <w:rsid w:val="00231963"/>
    <w:rsid w:val="00242041"/>
    <w:rsid w:val="00244160"/>
    <w:rsid w:val="00265E03"/>
    <w:rsid w:val="002B69DD"/>
    <w:rsid w:val="002C060B"/>
    <w:rsid w:val="002C4F49"/>
    <w:rsid w:val="002D2E8A"/>
    <w:rsid w:val="002E3099"/>
    <w:rsid w:val="0030215C"/>
    <w:rsid w:val="003530C9"/>
    <w:rsid w:val="0036430B"/>
    <w:rsid w:val="003879EC"/>
    <w:rsid w:val="00393C61"/>
    <w:rsid w:val="0039653F"/>
    <w:rsid w:val="00396A49"/>
    <w:rsid w:val="003F42BB"/>
    <w:rsid w:val="003F4935"/>
    <w:rsid w:val="00401A3B"/>
    <w:rsid w:val="00415C2A"/>
    <w:rsid w:val="00440207"/>
    <w:rsid w:val="00445B79"/>
    <w:rsid w:val="00463FCD"/>
    <w:rsid w:val="00465A59"/>
    <w:rsid w:val="004701B0"/>
    <w:rsid w:val="00485EA2"/>
    <w:rsid w:val="004968C6"/>
    <w:rsid w:val="004C280F"/>
    <w:rsid w:val="004E0ADE"/>
    <w:rsid w:val="004E655F"/>
    <w:rsid w:val="004F395C"/>
    <w:rsid w:val="00502339"/>
    <w:rsid w:val="00514CAF"/>
    <w:rsid w:val="005207F9"/>
    <w:rsid w:val="00521069"/>
    <w:rsid w:val="00541CD8"/>
    <w:rsid w:val="00585D10"/>
    <w:rsid w:val="005B2671"/>
    <w:rsid w:val="005C61F9"/>
    <w:rsid w:val="005D459A"/>
    <w:rsid w:val="005D749F"/>
    <w:rsid w:val="0061460E"/>
    <w:rsid w:val="006161E1"/>
    <w:rsid w:val="0063759E"/>
    <w:rsid w:val="006622BE"/>
    <w:rsid w:val="006841EC"/>
    <w:rsid w:val="00695608"/>
    <w:rsid w:val="006B3556"/>
    <w:rsid w:val="006C330C"/>
    <w:rsid w:val="006C6030"/>
    <w:rsid w:val="006C6893"/>
    <w:rsid w:val="006D7367"/>
    <w:rsid w:val="007247FD"/>
    <w:rsid w:val="00726683"/>
    <w:rsid w:val="00771F71"/>
    <w:rsid w:val="0078609E"/>
    <w:rsid w:val="007B7DB8"/>
    <w:rsid w:val="007E2191"/>
    <w:rsid w:val="007E5372"/>
    <w:rsid w:val="00806CDA"/>
    <w:rsid w:val="008107E1"/>
    <w:rsid w:val="00813FE1"/>
    <w:rsid w:val="008206B7"/>
    <w:rsid w:val="008242B4"/>
    <w:rsid w:val="008504F9"/>
    <w:rsid w:val="00864EA4"/>
    <w:rsid w:val="00866BBE"/>
    <w:rsid w:val="00892E66"/>
    <w:rsid w:val="008A0241"/>
    <w:rsid w:val="008A4925"/>
    <w:rsid w:val="008A55CF"/>
    <w:rsid w:val="008D0AE5"/>
    <w:rsid w:val="008D10CC"/>
    <w:rsid w:val="008D32DC"/>
    <w:rsid w:val="00925A3C"/>
    <w:rsid w:val="009320B7"/>
    <w:rsid w:val="00951761"/>
    <w:rsid w:val="009843A9"/>
    <w:rsid w:val="00995489"/>
    <w:rsid w:val="009A2B54"/>
    <w:rsid w:val="009B2D72"/>
    <w:rsid w:val="009C1126"/>
    <w:rsid w:val="009D0AA2"/>
    <w:rsid w:val="009F001E"/>
    <w:rsid w:val="00A32F97"/>
    <w:rsid w:val="00A72758"/>
    <w:rsid w:val="00AB2920"/>
    <w:rsid w:val="00AD0EFF"/>
    <w:rsid w:val="00B303C7"/>
    <w:rsid w:val="00B44418"/>
    <w:rsid w:val="00B932E4"/>
    <w:rsid w:val="00B95814"/>
    <w:rsid w:val="00BA7829"/>
    <w:rsid w:val="00BB1603"/>
    <w:rsid w:val="00BD5F89"/>
    <w:rsid w:val="00C0392F"/>
    <w:rsid w:val="00C470D3"/>
    <w:rsid w:val="00C47429"/>
    <w:rsid w:val="00C926A6"/>
    <w:rsid w:val="00CA0F2B"/>
    <w:rsid w:val="00CA39BF"/>
    <w:rsid w:val="00CA4C53"/>
    <w:rsid w:val="00CB22E7"/>
    <w:rsid w:val="00CB3C4A"/>
    <w:rsid w:val="00CB4811"/>
    <w:rsid w:val="00CB7B4F"/>
    <w:rsid w:val="00D26497"/>
    <w:rsid w:val="00D821D2"/>
    <w:rsid w:val="00D85F2C"/>
    <w:rsid w:val="00D95CFF"/>
    <w:rsid w:val="00D969A6"/>
    <w:rsid w:val="00DA0BA1"/>
    <w:rsid w:val="00DE4D96"/>
    <w:rsid w:val="00DF6695"/>
    <w:rsid w:val="00E31549"/>
    <w:rsid w:val="00E37AA2"/>
    <w:rsid w:val="00E5515C"/>
    <w:rsid w:val="00E55B06"/>
    <w:rsid w:val="00E81B6A"/>
    <w:rsid w:val="00EA760B"/>
    <w:rsid w:val="00EF0CEF"/>
    <w:rsid w:val="00F00208"/>
    <w:rsid w:val="00F612D5"/>
    <w:rsid w:val="00F836C4"/>
    <w:rsid w:val="00FB4934"/>
    <w:rsid w:val="00FE0A21"/>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86814"/>
  <w15:docId w15:val="{ACB2C3FA-0A73-4FCD-B5D6-09E3EDCEF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Condensed Bold" w:hAnsi="Arial Condensed Bold"/>
      <w:sz w:val="28"/>
    </w:rPr>
  </w:style>
  <w:style w:type="paragraph" w:styleId="Heading2">
    <w:name w:val="heading 2"/>
    <w:basedOn w:val="Normal"/>
    <w:next w:val="Normal"/>
    <w:link w:val="Heading2Char"/>
    <w:qFormat/>
    <w:rsid w:val="003F42B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42BB"/>
    <w:pPr>
      <w:keepNext/>
      <w:spacing w:before="240" w:after="60"/>
      <w:outlineLvl w:val="2"/>
    </w:pPr>
    <w:rPr>
      <w:rFonts w:ascii="Arial" w:hAnsi="Arial" w:cs="Arial"/>
      <w:b/>
      <w:bCs/>
      <w:sz w:val="26"/>
      <w:szCs w:val="26"/>
    </w:rPr>
  </w:style>
  <w:style w:type="paragraph" w:styleId="Heading5">
    <w:name w:val="heading 5"/>
    <w:basedOn w:val="Normal"/>
    <w:next w:val="Normal"/>
    <w:qFormat/>
    <w:rsid w:val="003F42B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sid w:val="002B69DD"/>
    <w:rPr>
      <w:rFonts w:ascii="Tahoma" w:hAnsi="Tahoma" w:cs="Tahoma"/>
      <w:sz w:val="16"/>
      <w:szCs w:val="16"/>
    </w:rPr>
  </w:style>
  <w:style w:type="paragraph" w:styleId="BodyText">
    <w:name w:val="Body Text"/>
    <w:basedOn w:val="Normal"/>
    <w:rsid w:val="003F42BB"/>
    <w:pPr>
      <w:jc w:val="center"/>
    </w:pPr>
    <w:rPr>
      <w:sz w:val="20"/>
      <w:szCs w:val="20"/>
    </w:rPr>
  </w:style>
  <w:style w:type="paragraph" w:styleId="BodyTextIndent">
    <w:name w:val="Body Text Indent"/>
    <w:basedOn w:val="Normal"/>
    <w:rsid w:val="003F42BB"/>
    <w:pPr>
      <w:ind w:left="720"/>
    </w:pPr>
    <w:rPr>
      <w:sz w:val="20"/>
      <w:szCs w:val="20"/>
    </w:rPr>
  </w:style>
  <w:style w:type="paragraph" w:styleId="BodyText2">
    <w:name w:val="Body Text 2"/>
    <w:basedOn w:val="Normal"/>
    <w:rsid w:val="003F42BB"/>
    <w:pPr>
      <w:jc w:val="both"/>
    </w:pPr>
    <w:rPr>
      <w:sz w:val="22"/>
      <w:szCs w:val="20"/>
    </w:rPr>
  </w:style>
  <w:style w:type="paragraph" w:styleId="BodyTextIndent2">
    <w:name w:val="Body Text Indent 2"/>
    <w:basedOn w:val="Normal"/>
    <w:rsid w:val="003F42BB"/>
    <w:pPr>
      <w:ind w:left="360"/>
    </w:pPr>
    <w:rPr>
      <w:sz w:val="20"/>
      <w:szCs w:val="20"/>
    </w:rPr>
  </w:style>
  <w:style w:type="paragraph" w:styleId="BodyTextIndent3">
    <w:name w:val="Body Text Indent 3"/>
    <w:basedOn w:val="Normal"/>
    <w:rsid w:val="003F42BB"/>
    <w:pPr>
      <w:ind w:left="360" w:firstLine="349"/>
    </w:pPr>
    <w:rPr>
      <w:sz w:val="20"/>
      <w:szCs w:val="20"/>
    </w:rPr>
  </w:style>
  <w:style w:type="paragraph" w:customStyle="1" w:styleId="Body">
    <w:name w:val="Body"/>
    <w:rsid w:val="00D969A6"/>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 w:type="paragraph" w:styleId="Subtitle">
    <w:name w:val="Subtitle"/>
    <w:basedOn w:val="Normal"/>
    <w:link w:val="SubtitleChar"/>
    <w:qFormat/>
    <w:rsid w:val="005B2671"/>
    <w:pPr>
      <w:jc w:val="right"/>
    </w:pPr>
    <w:rPr>
      <w:b/>
      <w:sz w:val="28"/>
      <w:szCs w:val="20"/>
    </w:rPr>
  </w:style>
  <w:style w:type="character" w:customStyle="1" w:styleId="SubtitleChar">
    <w:name w:val="Subtitle Char"/>
    <w:link w:val="Subtitle"/>
    <w:rsid w:val="005B2671"/>
    <w:rPr>
      <w:b/>
      <w:sz w:val="28"/>
      <w:lang w:eastAsia="en-US"/>
    </w:rPr>
  </w:style>
  <w:style w:type="paragraph" w:styleId="PlainText">
    <w:name w:val="Plain Text"/>
    <w:basedOn w:val="Normal"/>
    <w:link w:val="PlainTextChar"/>
    <w:uiPriority w:val="99"/>
    <w:unhideWhenUsed/>
    <w:rsid w:val="005B2671"/>
    <w:rPr>
      <w:rFonts w:ascii="Calibri" w:eastAsia="Calibri" w:hAnsi="Calibri"/>
      <w:sz w:val="22"/>
      <w:szCs w:val="21"/>
    </w:rPr>
  </w:style>
  <w:style w:type="character" w:customStyle="1" w:styleId="PlainTextChar">
    <w:name w:val="Plain Text Char"/>
    <w:link w:val="PlainText"/>
    <w:uiPriority w:val="99"/>
    <w:rsid w:val="005B2671"/>
    <w:rPr>
      <w:rFonts w:ascii="Calibri" w:eastAsia="Calibri" w:hAnsi="Calibri"/>
      <w:sz w:val="22"/>
      <w:szCs w:val="21"/>
      <w:lang w:eastAsia="en-US"/>
    </w:rPr>
  </w:style>
  <w:style w:type="table" w:styleId="TableGrid">
    <w:name w:val="Table Grid"/>
    <w:basedOn w:val="TableNormal"/>
    <w:rsid w:val="00813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B3556"/>
    <w:rPr>
      <w:rFonts w:asciiTheme="minorHAnsi" w:eastAsiaTheme="minorHAnsi" w:hAnsiTheme="minorHAnsi" w:cstheme="minorBidi"/>
      <w:sz w:val="22"/>
      <w:szCs w:val="22"/>
      <w:lang w:eastAsia="en-US"/>
    </w:rPr>
  </w:style>
  <w:style w:type="paragraph" w:styleId="List">
    <w:name w:val="List"/>
    <w:basedOn w:val="BodyText"/>
    <w:semiHidden/>
    <w:rsid w:val="00DE4D96"/>
    <w:pPr>
      <w:suppressAutoHyphens/>
      <w:jc w:val="left"/>
    </w:pPr>
    <w:rPr>
      <w:rFonts w:ascii="Comic Sans MS" w:hAnsi="Comic Sans MS" w:cs="Tahoma"/>
      <w:lang w:eastAsia="ar-SA"/>
    </w:rPr>
  </w:style>
  <w:style w:type="character" w:customStyle="1" w:styleId="Heading2Char">
    <w:name w:val="Heading 2 Char"/>
    <w:basedOn w:val="DefaultParagraphFont"/>
    <w:link w:val="Heading2"/>
    <w:rsid w:val="00DE4D96"/>
    <w:rPr>
      <w:rFonts w:ascii="Arial" w:hAnsi="Arial" w:cs="Arial"/>
      <w:b/>
      <w:bCs/>
      <w:i/>
      <w:iCs/>
      <w:sz w:val="28"/>
      <w:szCs w:val="28"/>
      <w:lang w:eastAsia="en-US"/>
    </w:rPr>
  </w:style>
  <w:style w:type="paragraph" w:customStyle="1" w:styleId="BodyA">
    <w:name w:val="Body A"/>
    <w:rsid w:val="00CA0F2B"/>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rPr>
  </w:style>
  <w:style w:type="character" w:customStyle="1" w:styleId="NoneA">
    <w:name w:val="None A"/>
    <w:rsid w:val="00CA0F2B"/>
    <w:rPr>
      <w:lang w:val="en-US"/>
    </w:rPr>
  </w:style>
  <w:style w:type="paragraph" w:styleId="ListParagraph">
    <w:name w:val="List Paragraph"/>
    <w:rsid w:val="00CA0F2B"/>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rPr>
  </w:style>
  <w:style w:type="numbering" w:customStyle="1" w:styleId="ImportedStyle11">
    <w:name w:val="Imported Style 11"/>
    <w:rsid w:val="00CA0F2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2552">
      <w:bodyDiv w:val="1"/>
      <w:marLeft w:val="0"/>
      <w:marRight w:val="0"/>
      <w:marTop w:val="0"/>
      <w:marBottom w:val="0"/>
      <w:divBdr>
        <w:top w:val="none" w:sz="0" w:space="0" w:color="auto"/>
        <w:left w:val="none" w:sz="0" w:space="0" w:color="auto"/>
        <w:bottom w:val="none" w:sz="0" w:space="0" w:color="auto"/>
        <w:right w:val="none" w:sz="0" w:space="0" w:color="auto"/>
      </w:divBdr>
    </w:div>
    <w:div w:id="69891437">
      <w:bodyDiv w:val="1"/>
      <w:marLeft w:val="0"/>
      <w:marRight w:val="0"/>
      <w:marTop w:val="0"/>
      <w:marBottom w:val="0"/>
      <w:divBdr>
        <w:top w:val="none" w:sz="0" w:space="0" w:color="auto"/>
        <w:left w:val="none" w:sz="0" w:space="0" w:color="auto"/>
        <w:bottom w:val="none" w:sz="0" w:space="0" w:color="auto"/>
        <w:right w:val="none" w:sz="0" w:space="0" w:color="auto"/>
      </w:divBdr>
    </w:div>
    <w:div w:id="118106264">
      <w:bodyDiv w:val="1"/>
      <w:marLeft w:val="0"/>
      <w:marRight w:val="0"/>
      <w:marTop w:val="0"/>
      <w:marBottom w:val="0"/>
      <w:divBdr>
        <w:top w:val="none" w:sz="0" w:space="0" w:color="auto"/>
        <w:left w:val="none" w:sz="0" w:space="0" w:color="auto"/>
        <w:bottom w:val="none" w:sz="0" w:space="0" w:color="auto"/>
        <w:right w:val="none" w:sz="0" w:space="0" w:color="auto"/>
      </w:divBdr>
    </w:div>
    <w:div w:id="233131452">
      <w:bodyDiv w:val="1"/>
      <w:marLeft w:val="0"/>
      <w:marRight w:val="0"/>
      <w:marTop w:val="0"/>
      <w:marBottom w:val="0"/>
      <w:divBdr>
        <w:top w:val="none" w:sz="0" w:space="0" w:color="auto"/>
        <w:left w:val="none" w:sz="0" w:space="0" w:color="auto"/>
        <w:bottom w:val="none" w:sz="0" w:space="0" w:color="auto"/>
        <w:right w:val="none" w:sz="0" w:space="0" w:color="auto"/>
      </w:divBdr>
    </w:div>
    <w:div w:id="719978961">
      <w:bodyDiv w:val="1"/>
      <w:marLeft w:val="0"/>
      <w:marRight w:val="0"/>
      <w:marTop w:val="0"/>
      <w:marBottom w:val="0"/>
      <w:divBdr>
        <w:top w:val="none" w:sz="0" w:space="0" w:color="auto"/>
        <w:left w:val="none" w:sz="0" w:space="0" w:color="auto"/>
        <w:bottom w:val="none" w:sz="0" w:space="0" w:color="auto"/>
        <w:right w:val="none" w:sz="0" w:space="0" w:color="auto"/>
      </w:divBdr>
    </w:div>
    <w:div w:id="761334797">
      <w:bodyDiv w:val="1"/>
      <w:marLeft w:val="0"/>
      <w:marRight w:val="0"/>
      <w:marTop w:val="0"/>
      <w:marBottom w:val="0"/>
      <w:divBdr>
        <w:top w:val="none" w:sz="0" w:space="0" w:color="auto"/>
        <w:left w:val="none" w:sz="0" w:space="0" w:color="auto"/>
        <w:bottom w:val="none" w:sz="0" w:space="0" w:color="auto"/>
        <w:right w:val="none" w:sz="0" w:space="0" w:color="auto"/>
      </w:divBdr>
    </w:div>
    <w:div w:id="764962105">
      <w:bodyDiv w:val="1"/>
      <w:marLeft w:val="0"/>
      <w:marRight w:val="0"/>
      <w:marTop w:val="0"/>
      <w:marBottom w:val="0"/>
      <w:divBdr>
        <w:top w:val="none" w:sz="0" w:space="0" w:color="auto"/>
        <w:left w:val="none" w:sz="0" w:space="0" w:color="auto"/>
        <w:bottom w:val="none" w:sz="0" w:space="0" w:color="auto"/>
        <w:right w:val="none" w:sz="0" w:space="0" w:color="auto"/>
      </w:divBdr>
    </w:div>
    <w:div w:id="940600995">
      <w:bodyDiv w:val="1"/>
      <w:marLeft w:val="0"/>
      <w:marRight w:val="0"/>
      <w:marTop w:val="0"/>
      <w:marBottom w:val="0"/>
      <w:divBdr>
        <w:top w:val="none" w:sz="0" w:space="0" w:color="auto"/>
        <w:left w:val="none" w:sz="0" w:space="0" w:color="auto"/>
        <w:bottom w:val="none" w:sz="0" w:space="0" w:color="auto"/>
        <w:right w:val="none" w:sz="0" w:space="0" w:color="auto"/>
      </w:divBdr>
    </w:div>
    <w:div w:id="1144003951">
      <w:bodyDiv w:val="1"/>
      <w:marLeft w:val="0"/>
      <w:marRight w:val="0"/>
      <w:marTop w:val="0"/>
      <w:marBottom w:val="0"/>
      <w:divBdr>
        <w:top w:val="none" w:sz="0" w:space="0" w:color="auto"/>
        <w:left w:val="none" w:sz="0" w:space="0" w:color="auto"/>
        <w:bottom w:val="none" w:sz="0" w:space="0" w:color="auto"/>
        <w:right w:val="none" w:sz="0" w:space="0" w:color="auto"/>
      </w:divBdr>
    </w:div>
    <w:div w:id="1404645683">
      <w:bodyDiv w:val="1"/>
      <w:marLeft w:val="0"/>
      <w:marRight w:val="0"/>
      <w:marTop w:val="0"/>
      <w:marBottom w:val="0"/>
      <w:divBdr>
        <w:top w:val="none" w:sz="0" w:space="0" w:color="auto"/>
        <w:left w:val="none" w:sz="0" w:space="0" w:color="auto"/>
        <w:bottom w:val="none" w:sz="0" w:space="0" w:color="auto"/>
        <w:right w:val="none" w:sz="0" w:space="0" w:color="auto"/>
      </w:divBdr>
    </w:div>
    <w:div w:id="1625034871">
      <w:bodyDiv w:val="1"/>
      <w:marLeft w:val="0"/>
      <w:marRight w:val="0"/>
      <w:marTop w:val="0"/>
      <w:marBottom w:val="0"/>
      <w:divBdr>
        <w:top w:val="none" w:sz="0" w:space="0" w:color="auto"/>
        <w:left w:val="none" w:sz="0" w:space="0" w:color="auto"/>
        <w:bottom w:val="none" w:sz="0" w:space="0" w:color="auto"/>
        <w:right w:val="none" w:sz="0" w:space="0" w:color="auto"/>
      </w:divBdr>
    </w:div>
    <w:div w:id="212680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900C2-AE2F-4D24-BDD6-535D906A4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 E T R O P O L I T A N   B O R O U G H   O F   R O T H E R H A M</vt:lpstr>
    </vt:vector>
  </TitlesOfParts>
  <Company>Rotherham MBC Education Dept</Company>
  <LinksUpToDate>false</LinksUpToDate>
  <CharactersWithSpaces>6474</CharactersWithSpaces>
  <SharedDoc>false</SharedDoc>
  <HLinks>
    <vt:vector size="6" baseType="variant">
      <vt:variant>
        <vt:i4>5963826</vt:i4>
      </vt:variant>
      <vt:variant>
        <vt:i4>0</vt:i4>
      </vt:variant>
      <vt:variant>
        <vt:i4>0</vt:i4>
      </vt:variant>
      <vt:variant>
        <vt:i4>5</vt:i4>
      </vt:variant>
      <vt:variant>
        <vt:lpwstr>mailto:st.thomas@rotherham.school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E T R O P O L I T A N   B O R O U G H   O F   R O T H E R H A M</dc:title>
  <dc:creator>St Thomas CE Primary School</dc:creator>
  <cp:lastModifiedBy>Aaron</cp:lastModifiedBy>
  <cp:revision>2</cp:revision>
  <cp:lastPrinted>2019-09-04T09:15:00Z</cp:lastPrinted>
  <dcterms:created xsi:type="dcterms:W3CDTF">2022-10-27T15:21:00Z</dcterms:created>
  <dcterms:modified xsi:type="dcterms:W3CDTF">2022-10-27T15:21:00Z</dcterms:modified>
</cp:coreProperties>
</file>